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9CDA" w14:textId="742035D3" w:rsidR="003330BF" w:rsidRPr="006362CA" w:rsidRDefault="003330BF" w:rsidP="00333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</w:t>
      </w:r>
      <w:r w:rsidRPr="006362C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แผนพัฒนาบุคลากรของเทศบาลตำบลยุโป</w:t>
      </w:r>
      <w:r w:rsidRPr="006362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62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14:paraId="3414184F" w14:textId="77777777" w:rsidR="003330BF" w:rsidRPr="006362CA" w:rsidRDefault="003330BF" w:rsidP="003330B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362CA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อำเภอเมืองยะลา  จังหวัดยะลา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977"/>
        <w:gridCol w:w="2410"/>
        <w:gridCol w:w="1134"/>
        <w:gridCol w:w="1276"/>
        <w:gridCol w:w="992"/>
        <w:gridCol w:w="1559"/>
        <w:gridCol w:w="1559"/>
      </w:tblGrid>
      <w:tr w:rsidR="003330BF" w:rsidRPr="002F1003" w14:paraId="2199459A" w14:textId="77777777" w:rsidTr="00F36CED">
        <w:tc>
          <w:tcPr>
            <w:tcW w:w="567" w:type="dxa"/>
            <w:vAlign w:val="center"/>
          </w:tcPr>
          <w:p w14:paraId="01F5629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14:paraId="3DD53206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</w:t>
            </w:r>
          </w:p>
          <w:p w14:paraId="36ECD5D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2977" w:type="dxa"/>
            <w:vAlign w:val="center"/>
          </w:tcPr>
          <w:p w14:paraId="36D56D4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2410" w:type="dxa"/>
            <w:vAlign w:val="center"/>
          </w:tcPr>
          <w:p w14:paraId="34CE2F8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Align w:val="center"/>
          </w:tcPr>
          <w:p w14:paraId="65016B96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276" w:type="dxa"/>
            <w:vAlign w:val="center"/>
          </w:tcPr>
          <w:p w14:paraId="02893FC6" w14:textId="77777777" w:rsidR="003330BF" w:rsidRPr="002F1003" w:rsidRDefault="003330BF" w:rsidP="00F36CED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992" w:type="dxa"/>
            <w:vAlign w:val="center"/>
          </w:tcPr>
          <w:p w14:paraId="66604015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1587457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1559" w:type="dxa"/>
            <w:vAlign w:val="center"/>
          </w:tcPr>
          <w:p w14:paraId="0180BCED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14:paraId="42DC89A5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3330BF" w:rsidRPr="002F1003" w14:paraId="78E80051" w14:textId="77777777" w:rsidTr="00F36CED">
        <w:tc>
          <w:tcPr>
            <w:tcW w:w="567" w:type="dxa"/>
          </w:tcPr>
          <w:p w14:paraId="100FEEE7" w14:textId="77777777" w:rsidR="003330BF" w:rsidRPr="001F3AB2" w:rsidRDefault="003330BF" w:rsidP="00F36CE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</w:tcPr>
          <w:p w14:paraId="4E4CD21C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ครงการส่งเสริมคุณธรรม จริยธรรม ลดความอยาก คนท้องถิ่น </w:t>
            </w:r>
          </w:p>
          <w:p w14:paraId="74254CDE" w14:textId="77777777" w:rsidR="003330BF" w:rsidRPr="001F3AB2" w:rsidRDefault="003330BF" w:rsidP="00F36CED">
            <w:pPr>
              <w:pStyle w:val="a3"/>
              <w:spacing w:before="0" w:beforeAutospacing="0" w:after="0" w:afterAutospacing="0"/>
              <w:ind w:left="72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5602D28A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เพื่อสร้างเสริมองค์กรโปร่งใสและปลอดทุจริต</w:t>
            </w:r>
          </w:p>
        </w:tc>
        <w:tc>
          <w:tcPr>
            <w:tcW w:w="2410" w:type="dxa"/>
          </w:tcPr>
          <w:p w14:paraId="4553D592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เพื่อให้พนักงาน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ปฏิบัติงานด้วยความโปร่งใสและปลอดทุจริต</w:t>
            </w:r>
          </w:p>
        </w:tc>
        <w:tc>
          <w:tcPr>
            <w:tcW w:w="1134" w:type="dxa"/>
          </w:tcPr>
          <w:p w14:paraId="3C3508EC" w14:textId="77777777" w:rsidR="003330BF" w:rsidRPr="001F3AB2" w:rsidRDefault="003330BF" w:rsidP="00F36CE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59A4192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0764E73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45064BB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14:paraId="21DDE0FA" w14:textId="47304A1D" w:rsidR="003330BF" w:rsidRPr="002F1003" w:rsidRDefault="003330BF" w:rsidP="00F36CED">
            <w:pPr>
              <w:ind w:right="-108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580CAA24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สรุปรายงานประชุมและประเมินความพึงพอใจ</w:t>
            </w:r>
          </w:p>
        </w:tc>
      </w:tr>
      <w:tr w:rsidR="003330BF" w:rsidRPr="002F1003" w14:paraId="3893BEFC" w14:textId="77777777" w:rsidTr="00F36CED">
        <w:tc>
          <w:tcPr>
            <w:tcW w:w="567" w:type="dxa"/>
          </w:tcPr>
          <w:p w14:paraId="77610A13" w14:textId="77777777" w:rsidR="003330BF" w:rsidRPr="001F3AB2" w:rsidRDefault="003330BF" w:rsidP="00F36CE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60CC7569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โครงการพัฒนาศักยภาพบุคลากรท้องถิ่น</w:t>
            </w:r>
          </w:p>
          <w:p w14:paraId="1EC11663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(การเขียนโครงการและการติดตามโครงการ)</w:t>
            </w:r>
            <w:r w:rsidRPr="001F3AB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14:paraId="70849440" w14:textId="77777777" w:rsidR="003330BF" w:rsidRPr="001F3AB2" w:rsidRDefault="003330BF" w:rsidP="00F36CED">
            <w:pPr>
              <w:pStyle w:val="a3"/>
              <w:spacing w:before="0" w:beforeAutospacing="0" w:after="0" w:afterAutospacing="0"/>
              <w:ind w:left="72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938559C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เนื่องจากพนักงานยังขาดความรู้ในหลักการเขียนโครงการและการติดตามประเมินผลโครงการ</w:t>
            </w:r>
          </w:p>
        </w:tc>
        <w:tc>
          <w:tcPr>
            <w:tcW w:w="2410" w:type="dxa"/>
          </w:tcPr>
          <w:p w14:paraId="71390CF9" w14:textId="77777777" w:rsidR="003330BF" w:rsidRPr="001F3AB2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F3AB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พนักงานและพนักงานจ้างสามารถเขียนโครงการและติดตามประเมินผลโครงการได้ถูกต้องและมีประสิทธิภาพ</w:t>
            </w:r>
          </w:p>
        </w:tc>
        <w:tc>
          <w:tcPr>
            <w:tcW w:w="1134" w:type="dxa"/>
          </w:tcPr>
          <w:p w14:paraId="34B39B5A" w14:textId="77777777" w:rsidR="003330BF" w:rsidRPr="001F3AB2" w:rsidRDefault="003330BF" w:rsidP="00F36CE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695B9EF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7AED55D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7E02440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0A196A06" w14:textId="773D16F2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0C051AD6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  <w:p w14:paraId="3AE32F2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และประเมินความพึงพอใจ</w:t>
            </w:r>
          </w:p>
        </w:tc>
      </w:tr>
      <w:tr w:rsidR="003330BF" w:rsidRPr="002F1003" w14:paraId="1DF43B29" w14:textId="77777777" w:rsidTr="00F36CED">
        <w:tc>
          <w:tcPr>
            <w:tcW w:w="567" w:type="dxa"/>
          </w:tcPr>
          <w:p w14:paraId="171293A7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</w:tcPr>
          <w:p w14:paraId="3EB739CC" w14:textId="77777777" w:rsidR="003330BF" w:rsidRDefault="003330BF" w:rsidP="00F36CED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โครงการพัฒนาศักยภาพบุคลากรท้องถิ่น</w:t>
            </w:r>
          </w:p>
          <w:p w14:paraId="16310F91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(วินัยและงานบริหารงานบุคคลท้องถิ่น)</w:t>
            </w:r>
          </w:p>
        </w:tc>
        <w:tc>
          <w:tcPr>
            <w:tcW w:w="2977" w:type="dxa"/>
          </w:tcPr>
          <w:p w14:paraId="732EF9F3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เนื่องจากพนักงานขาดความรู้ในเรื่องวินัยและการบริหารงานบุคคลที่มีกำหนดขึ้นใหม่</w:t>
            </w:r>
          </w:p>
        </w:tc>
        <w:tc>
          <w:tcPr>
            <w:tcW w:w="2410" w:type="dxa"/>
          </w:tcPr>
          <w:p w14:paraId="6C37DC08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เพื่อให้พนักงานมีความรู้ในงานบริหารงานบุคคลและปฏิบัติเป็นไปตามระเบียบที่กำหนด</w:t>
            </w:r>
          </w:p>
        </w:tc>
        <w:tc>
          <w:tcPr>
            <w:tcW w:w="1134" w:type="dxa"/>
          </w:tcPr>
          <w:p w14:paraId="3601096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60D1AC6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66D0916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6A68463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14:paraId="730F5E6D" w14:textId="7DA6481B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2FA66818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30BF" w:rsidRPr="002F1003" w14:paraId="223DC994" w14:textId="77777777" w:rsidTr="00F36CED">
        <w:tc>
          <w:tcPr>
            <w:tcW w:w="567" w:type="dxa"/>
          </w:tcPr>
          <w:p w14:paraId="3D8E5096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835" w:type="dxa"/>
          </w:tcPr>
          <w:p w14:paraId="17B66947" w14:textId="77777777" w:rsidR="003330BF" w:rsidRDefault="003330BF" w:rsidP="00F36CED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โครงการพัฒนาศักยภาพบุคลากรท้องถิ่น</w:t>
            </w:r>
          </w:p>
          <w:p w14:paraId="4BF19A04" w14:textId="77777777" w:rsidR="003330BF" w:rsidRDefault="003330BF" w:rsidP="00F36CED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(คอมพิวเตอร์เบื้องต้นสำหรับงาน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OFFICE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</w:tcPr>
          <w:p w14:paraId="0EAE6166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เนื่องจากมีการปรับปรุง            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เวอร์ชั่น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ของโปรแกรมคอมพิวเตอร์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อย่างต่อเนื่อง จึงจำเป็นต้องมีการให้ความรู้ให้เท่าทันเทคโนโลยี</w:t>
            </w:r>
          </w:p>
        </w:tc>
        <w:tc>
          <w:tcPr>
            <w:tcW w:w="2410" w:type="dxa"/>
          </w:tcPr>
          <w:p w14:paraId="52DB46A4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เพื่อให้พนักงานสามารถใช้เครื่องมือ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ในโปรแกรมคอมพิวเตอร์ที่มีการปรับปรุง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เวอร์ชั่น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</w:t>
            </w:r>
          </w:p>
        </w:tc>
        <w:tc>
          <w:tcPr>
            <w:tcW w:w="1134" w:type="dxa"/>
          </w:tcPr>
          <w:p w14:paraId="4131F17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34088386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45AA6EB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3667384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48D1818E" w14:textId="6F29404C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2864131B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30BF" w:rsidRPr="002F1003" w14:paraId="1A9C0369" w14:textId="77777777" w:rsidTr="00F36CED">
        <w:tc>
          <w:tcPr>
            <w:tcW w:w="567" w:type="dxa"/>
          </w:tcPr>
          <w:p w14:paraId="376AF34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835" w:type="dxa"/>
          </w:tcPr>
          <w:p w14:paraId="1D03D3B2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กิจกรรมอบรมการประชาสัมพันธ์ผ่านเว็บไซต์และโซ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เชีย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ลมีเดีย</w:t>
            </w:r>
          </w:p>
        </w:tc>
        <w:tc>
          <w:tcPr>
            <w:tcW w:w="2977" w:type="dxa"/>
          </w:tcPr>
          <w:p w14:paraId="36DD1288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การประชาสัมพันธ์ผลการดำเนินงานไม่ครอบคลุมทุกงานให้บริการจึงจำเป็นต้องให้บุคลากรเผยแพร่ประชาสัมพันธ์งา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รายบุคคล</w:t>
            </w:r>
          </w:p>
        </w:tc>
        <w:tc>
          <w:tcPr>
            <w:tcW w:w="2410" w:type="dxa"/>
          </w:tcPr>
          <w:p w14:paraId="5A1CAE17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เพื่อให้พนักงานสามรถประชาสัมพันธ์ข้อมูลข่าวสารที่ตนเองรับผิดชอบให้ประชาชนทราบได้</w:t>
            </w:r>
          </w:p>
        </w:tc>
        <w:tc>
          <w:tcPr>
            <w:tcW w:w="1134" w:type="dxa"/>
          </w:tcPr>
          <w:p w14:paraId="194F9B86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1E0E1E2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1EA67F2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7469BB1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76948BBE" w14:textId="1C9493A1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3BC1F33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E3B8DBC" w14:textId="77777777" w:rsidR="003330BF" w:rsidRDefault="003330BF" w:rsidP="003330BF">
      <w:pPr>
        <w:jc w:val="thaiDistribute"/>
        <w:rPr>
          <w:rFonts w:ascii="TH SarabunIT๙" w:hAnsi="TH SarabunIT๙" w:cs="TH SarabunIT๙" w:hint="cs"/>
        </w:rPr>
      </w:pPr>
    </w:p>
    <w:p w14:paraId="7DB96725" w14:textId="2379CEE7" w:rsidR="003330BF" w:rsidRPr="006362CA" w:rsidRDefault="003330BF" w:rsidP="003330BF">
      <w:pPr>
        <w:ind w:left="720"/>
        <w:jc w:val="center"/>
        <w:outlineLvl w:val="0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1"/>
        <w:gridCol w:w="2268"/>
        <w:gridCol w:w="992"/>
        <w:gridCol w:w="1276"/>
        <w:gridCol w:w="992"/>
        <w:gridCol w:w="1559"/>
        <w:gridCol w:w="1559"/>
      </w:tblGrid>
      <w:tr w:rsidR="003330BF" w:rsidRPr="002F1003" w14:paraId="353691D4" w14:textId="77777777" w:rsidTr="00F36CED">
        <w:tc>
          <w:tcPr>
            <w:tcW w:w="709" w:type="dxa"/>
            <w:vAlign w:val="center"/>
          </w:tcPr>
          <w:p w14:paraId="4CB6EE67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14:paraId="20E4B7EB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</w:t>
            </w:r>
          </w:p>
          <w:p w14:paraId="01706554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261" w:type="dxa"/>
            <w:vAlign w:val="center"/>
          </w:tcPr>
          <w:p w14:paraId="4FEBE869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2268" w:type="dxa"/>
            <w:vAlign w:val="center"/>
          </w:tcPr>
          <w:p w14:paraId="283FD405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992" w:type="dxa"/>
            <w:vAlign w:val="center"/>
          </w:tcPr>
          <w:p w14:paraId="33B59AE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276" w:type="dxa"/>
            <w:vAlign w:val="center"/>
          </w:tcPr>
          <w:p w14:paraId="5903AC7D" w14:textId="77777777" w:rsidR="003330BF" w:rsidRPr="002F1003" w:rsidRDefault="003330BF" w:rsidP="00F36CED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992" w:type="dxa"/>
            <w:vAlign w:val="center"/>
          </w:tcPr>
          <w:p w14:paraId="7CFD0FD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1354F86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1559" w:type="dxa"/>
            <w:vAlign w:val="center"/>
          </w:tcPr>
          <w:p w14:paraId="3DC97C47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14:paraId="75B17DD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3330BF" w:rsidRPr="002F1003" w14:paraId="55E6DC93" w14:textId="77777777" w:rsidTr="00F36CED">
        <w:tc>
          <w:tcPr>
            <w:tcW w:w="709" w:type="dxa"/>
          </w:tcPr>
          <w:p w14:paraId="0985465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835" w:type="dxa"/>
          </w:tcPr>
          <w:p w14:paraId="58E72BCD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กิจกรรมให้ความรู้ในการใช้ครุภัณฑ์สำนักงาน(เครื่องถ่ายเอกสาร เครื่องแสกนและปริ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๊นเต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อร์มัลติมีเดีย)</w:t>
            </w:r>
          </w:p>
        </w:tc>
        <w:tc>
          <w:tcPr>
            <w:tcW w:w="3261" w:type="dxa"/>
          </w:tcPr>
          <w:p w14:paraId="37882EE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เนื่องจากครุภัณฑ์เป็นของใช้ส่วนกลางและมีใช้ร่วมกัน จึงจำเป็นต้องรู้วิธีการใช้งานเพื่อเพิ่มประสิทธิภาพในการดำเนินงาน</w:t>
            </w:r>
          </w:p>
        </w:tc>
        <w:tc>
          <w:tcPr>
            <w:tcW w:w="2268" w:type="dxa"/>
          </w:tcPr>
          <w:p w14:paraId="7E7C9FDF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เพื่อให้พนักงานสามรถใช้ครุภัณฑ์เพื่อเพิ่มประสิทธิภาพการทำงานได้</w:t>
            </w:r>
          </w:p>
        </w:tc>
        <w:tc>
          <w:tcPr>
            <w:tcW w:w="992" w:type="dxa"/>
          </w:tcPr>
          <w:p w14:paraId="0E0E183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4DC2ABC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043B51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3F752452" w14:textId="0AF0503F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0BFF22CD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30BF" w:rsidRPr="002F1003" w14:paraId="570886E6" w14:textId="77777777" w:rsidTr="00F36CED">
        <w:tc>
          <w:tcPr>
            <w:tcW w:w="709" w:type="dxa"/>
          </w:tcPr>
          <w:p w14:paraId="14A8E5E5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835" w:type="dxa"/>
          </w:tcPr>
          <w:p w14:paraId="2E884AA6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ที่เกี่ยวข้องกับผู้บริหารท้องถิ่นและสมาชิกสภาท้องถิ่น</w:t>
            </w:r>
          </w:p>
        </w:tc>
        <w:tc>
          <w:tcPr>
            <w:tcW w:w="3261" w:type="dxa"/>
          </w:tcPr>
          <w:p w14:paraId="3DA48E9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เป็นการเพิ่มพูนความรู้ในการปฏิบัติหน้าที่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ของผู้บริหารท้องถิ่นและสมาชิกสภาท้องถิ่น</w:t>
            </w:r>
          </w:p>
        </w:tc>
        <w:tc>
          <w:tcPr>
            <w:tcW w:w="2268" w:type="dxa"/>
          </w:tcPr>
          <w:p w14:paraId="6CFEC08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เพื่อเสริมสร้างความรู้ให้แก่คณะผู้บริหารและสมาชิกสภาเทศบาล</w:t>
            </w:r>
          </w:p>
        </w:tc>
        <w:tc>
          <w:tcPr>
            <w:tcW w:w="992" w:type="dxa"/>
          </w:tcPr>
          <w:p w14:paraId="042C98B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1276" w:type="dxa"/>
          </w:tcPr>
          <w:p w14:paraId="3DEB7B9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0DF2661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2744613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559" w:type="dxa"/>
          </w:tcPr>
          <w:p w14:paraId="220B245D" w14:textId="404342AD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207EB64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  <w:p w14:paraId="3823F8B2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30BF" w:rsidRPr="002F1003" w14:paraId="50FB90F8" w14:textId="77777777" w:rsidTr="00F36CED">
        <w:tc>
          <w:tcPr>
            <w:tcW w:w="709" w:type="dxa"/>
          </w:tcPr>
          <w:p w14:paraId="7D2C1545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835" w:type="dxa"/>
          </w:tcPr>
          <w:p w14:paraId="1F38F19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ที่เกี่ยวข้องกับสายงานบริหารงานท้องถิ่น</w:t>
            </w:r>
          </w:p>
        </w:tc>
        <w:tc>
          <w:tcPr>
            <w:tcW w:w="3261" w:type="dxa"/>
          </w:tcPr>
          <w:p w14:paraId="66996C6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เพื่อให้เกิดการทบทวนความรู้  วิธีการปฏิบัติงานและรับความรู้จากระเบียบ กฎหมายวิธีการ ที่มีการปรับปรุงใหม่ๆ</w:t>
            </w:r>
          </w:p>
        </w:tc>
        <w:tc>
          <w:tcPr>
            <w:tcW w:w="2268" w:type="dxa"/>
          </w:tcPr>
          <w:p w14:paraId="26E05B86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992" w:type="dxa"/>
          </w:tcPr>
          <w:p w14:paraId="0823EEB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14:paraId="6588829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4106E4F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408A0F0D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559" w:type="dxa"/>
          </w:tcPr>
          <w:p w14:paraId="6B2995A8" w14:textId="6F61ACC1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355F3BA7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  <w:p w14:paraId="2180459E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30BF" w:rsidRPr="002F1003" w14:paraId="3C88932E" w14:textId="77777777" w:rsidTr="00F36CED">
        <w:tc>
          <w:tcPr>
            <w:tcW w:w="709" w:type="dxa"/>
          </w:tcPr>
          <w:p w14:paraId="5DF55A6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835" w:type="dxa"/>
          </w:tcPr>
          <w:p w14:paraId="2898FE6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ที่เกี่ยวข้องกับงานบริหารงานทั่วไป</w:t>
            </w:r>
          </w:p>
        </w:tc>
        <w:tc>
          <w:tcPr>
            <w:tcW w:w="3261" w:type="dxa"/>
          </w:tcPr>
          <w:p w14:paraId="1063792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เพื่อให้เกิดการทบทวนความรู้  วิธีการปฏิบัติงานและรับความรู้จากระเบียบ กฎหมายวิธีการ ที่มีการปรับปรุงใหม่ๆ</w:t>
            </w:r>
          </w:p>
        </w:tc>
        <w:tc>
          <w:tcPr>
            <w:tcW w:w="2268" w:type="dxa"/>
          </w:tcPr>
          <w:p w14:paraId="532A88B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992" w:type="dxa"/>
          </w:tcPr>
          <w:p w14:paraId="21CB578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14:paraId="10EAA739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151DF7D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39BAE866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559" w:type="dxa"/>
          </w:tcPr>
          <w:p w14:paraId="0A19E944" w14:textId="112D5403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1F167B6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3522CBA5" w14:textId="77777777" w:rsidTr="00F36CED">
        <w:tc>
          <w:tcPr>
            <w:tcW w:w="709" w:type="dxa"/>
          </w:tcPr>
          <w:p w14:paraId="5E831C1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835" w:type="dxa"/>
          </w:tcPr>
          <w:p w14:paraId="66DA343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ที่เกี่ยวข้องกับงานสาธารณสุขและสิ่งแวดล้อม</w:t>
            </w:r>
          </w:p>
        </w:tc>
        <w:tc>
          <w:tcPr>
            <w:tcW w:w="3261" w:type="dxa"/>
          </w:tcPr>
          <w:p w14:paraId="5C11035B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เพื่อให้เกิดการทบทวนความรู้  วิธีการปฏิบัติงานและรับความรู้จากระเบียบ กฎหมายวิธีการ ที่มีการปรับปรุงใหม่ๆ</w:t>
            </w:r>
          </w:p>
        </w:tc>
        <w:tc>
          <w:tcPr>
            <w:tcW w:w="2268" w:type="dxa"/>
          </w:tcPr>
          <w:p w14:paraId="13BAA5CF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992" w:type="dxa"/>
          </w:tcPr>
          <w:p w14:paraId="7A77B15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14:paraId="5CDA5654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3F2EAF8E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7D11A8A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559" w:type="dxa"/>
          </w:tcPr>
          <w:p w14:paraId="3813BEB3" w14:textId="12FCC026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688799C3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4B6A2E36" w14:textId="77777777" w:rsidTr="00F36CED">
        <w:trPr>
          <w:trHeight w:val="950"/>
        </w:trPr>
        <w:tc>
          <w:tcPr>
            <w:tcW w:w="709" w:type="dxa"/>
          </w:tcPr>
          <w:p w14:paraId="12EB51C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2835" w:type="dxa"/>
          </w:tcPr>
          <w:p w14:paraId="68AE3602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ที่เกี่ยวข้องกับงานสวัสดิการและพัฒนาชุมชน</w:t>
            </w:r>
          </w:p>
        </w:tc>
        <w:tc>
          <w:tcPr>
            <w:tcW w:w="3261" w:type="dxa"/>
          </w:tcPr>
          <w:p w14:paraId="7E5AD353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เพื่อให้เกิดการทบทวนความรู้  วิธีการปฏิบัติงานและรับความรู้จากระเบียบ กฎหมายวิธีการ ที่มีการปรับปรุงใหม่ๆ</w:t>
            </w:r>
          </w:p>
        </w:tc>
        <w:tc>
          <w:tcPr>
            <w:tcW w:w="2268" w:type="dxa"/>
          </w:tcPr>
          <w:p w14:paraId="7D6A06DE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992" w:type="dxa"/>
          </w:tcPr>
          <w:p w14:paraId="67966C4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14:paraId="10C3F25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48342588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992" w:type="dxa"/>
          </w:tcPr>
          <w:p w14:paraId="1390A1E9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559" w:type="dxa"/>
          </w:tcPr>
          <w:p w14:paraId="4DA2386D" w14:textId="0564291B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635B94D9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</w:tbl>
    <w:p w14:paraId="437B9E3D" w14:textId="77777777" w:rsidR="003330BF" w:rsidRDefault="003330BF" w:rsidP="003330BF">
      <w:pPr>
        <w:jc w:val="thaiDistribute"/>
        <w:rPr>
          <w:rFonts w:ascii="TH SarabunIT๙" w:hAnsi="TH SarabunIT๙" w:cs="TH SarabunIT๙" w:hint="cs"/>
        </w:rPr>
      </w:pPr>
    </w:p>
    <w:p w14:paraId="3FC0969C" w14:textId="77777777" w:rsidR="003330BF" w:rsidRDefault="003330BF" w:rsidP="003330BF">
      <w:pPr>
        <w:jc w:val="thaiDistribute"/>
        <w:rPr>
          <w:rFonts w:ascii="TH SarabunIT๙" w:hAnsi="TH SarabunIT๙" w:cs="TH SarabunIT๙" w:hint="c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551"/>
        <w:gridCol w:w="2410"/>
        <w:gridCol w:w="850"/>
        <w:gridCol w:w="1418"/>
        <w:gridCol w:w="1276"/>
        <w:gridCol w:w="1417"/>
        <w:gridCol w:w="1559"/>
      </w:tblGrid>
      <w:tr w:rsidR="003330BF" w:rsidRPr="002F1003" w14:paraId="479ED4EC" w14:textId="77777777" w:rsidTr="00F36CED">
        <w:tc>
          <w:tcPr>
            <w:tcW w:w="709" w:type="dxa"/>
            <w:vAlign w:val="center"/>
          </w:tcPr>
          <w:p w14:paraId="5A5EC014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14:paraId="7FFB9E3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</w:t>
            </w:r>
          </w:p>
          <w:p w14:paraId="72F0E9A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2551" w:type="dxa"/>
            <w:vAlign w:val="center"/>
          </w:tcPr>
          <w:p w14:paraId="1F41D2CA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2410" w:type="dxa"/>
            <w:vAlign w:val="center"/>
          </w:tcPr>
          <w:p w14:paraId="3B405EB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850" w:type="dxa"/>
            <w:vAlign w:val="center"/>
          </w:tcPr>
          <w:p w14:paraId="2F7F137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418" w:type="dxa"/>
            <w:vAlign w:val="center"/>
          </w:tcPr>
          <w:p w14:paraId="391B56F0" w14:textId="77777777" w:rsidR="003330BF" w:rsidRPr="002F1003" w:rsidRDefault="003330BF" w:rsidP="00F36CED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276" w:type="dxa"/>
            <w:vAlign w:val="center"/>
          </w:tcPr>
          <w:p w14:paraId="68E2F55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14:paraId="65EA5D92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1559" w:type="dxa"/>
            <w:vAlign w:val="center"/>
          </w:tcPr>
          <w:p w14:paraId="6B14A3D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14:paraId="11DF893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3330BF" w:rsidRPr="002F1003" w14:paraId="5C353CD7" w14:textId="77777777" w:rsidTr="00F36CED">
        <w:tc>
          <w:tcPr>
            <w:tcW w:w="709" w:type="dxa"/>
          </w:tcPr>
          <w:p w14:paraId="335B3D7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3261" w:type="dxa"/>
          </w:tcPr>
          <w:p w14:paraId="4E5124D7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ที่เกี่ยวข้องกับงานป้องกันและบรรเทาสาธารณภัย</w:t>
            </w:r>
          </w:p>
        </w:tc>
        <w:tc>
          <w:tcPr>
            <w:tcW w:w="2551" w:type="dxa"/>
          </w:tcPr>
          <w:p w14:paraId="19FF319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เพื่อให้เกิดการทบทวนความรู้  วิธีการปฏิบัติงานและรับความรู้จากระเบียบ กฎหมายวิธีการ ที่มีการปรับปรุงใหม่ๆ</w:t>
            </w:r>
          </w:p>
        </w:tc>
        <w:tc>
          <w:tcPr>
            <w:tcW w:w="2410" w:type="dxa"/>
          </w:tcPr>
          <w:p w14:paraId="6E1D128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850" w:type="dxa"/>
          </w:tcPr>
          <w:p w14:paraId="6C5D1EE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14:paraId="4B7898C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6C890D89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276" w:type="dxa"/>
          </w:tcPr>
          <w:p w14:paraId="60D93069" w14:textId="77777777" w:rsidR="003330BF" w:rsidRPr="002F1003" w:rsidRDefault="003330BF" w:rsidP="00F36CED">
            <w:pPr>
              <w:tabs>
                <w:tab w:val="center" w:pos="53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</w:tcPr>
          <w:p w14:paraId="6963BB48" w14:textId="6E89A63B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32149F6F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74C44942" w14:textId="77777777" w:rsidTr="00F36CED">
        <w:tc>
          <w:tcPr>
            <w:tcW w:w="709" w:type="dxa"/>
          </w:tcPr>
          <w:p w14:paraId="016BE3F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3261" w:type="dxa"/>
          </w:tcPr>
          <w:p w14:paraId="2314543E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ที่เกี่ยวข้องกับการเงินและการคลัง </w:t>
            </w:r>
          </w:p>
        </w:tc>
        <w:tc>
          <w:tcPr>
            <w:tcW w:w="2551" w:type="dxa"/>
          </w:tcPr>
          <w:p w14:paraId="5DF09122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เพื่อให้เกิดการทบทวนความรู้  วิธีการปฏิบัติงานและรับความรู้จากระเบียบ กฎหมายวิธีการ ที่มีการปรับปรุงใหม่ๆ</w:t>
            </w:r>
          </w:p>
        </w:tc>
        <w:tc>
          <w:tcPr>
            <w:tcW w:w="2410" w:type="dxa"/>
          </w:tcPr>
          <w:p w14:paraId="70FCBD0C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850" w:type="dxa"/>
          </w:tcPr>
          <w:p w14:paraId="2AED68E7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14:paraId="70DE1CFD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140B0329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276" w:type="dxa"/>
          </w:tcPr>
          <w:p w14:paraId="0584E915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</w:tcPr>
          <w:p w14:paraId="13B3E2A7" w14:textId="31BB12D5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770ACF6C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4C75D6F1" w14:textId="77777777" w:rsidTr="00F36CED">
        <w:tc>
          <w:tcPr>
            <w:tcW w:w="709" w:type="dxa"/>
          </w:tcPr>
          <w:p w14:paraId="293B5FE4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</w:tcPr>
          <w:p w14:paraId="65DA6B7E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ที่เกี่ยวข้องกับงานพัสดุและทะเบียนทรัพย์สิน</w:t>
            </w:r>
          </w:p>
        </w:tc>
        <w:tc>
          <w:tcPr>
            <w:tcW w:w="2551" w:type="dxa"/>
          </w:tcPr>
          <w:p w14:paraId="075AAD6C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เป็นการเพิ่มพูนความรู้ในการปฏิบัติหน้าที่ของพนักงานเทศบาล</w:t>
            </w:r>
          </w:p>
        </w:tc>
        <w:tc>
          <w:tcPr>
            <w:tcW w:w="2410" w:type="dxa"/>
          </w:tcPr>
          <w:p w14:paraId="3CBBCA3F" w14:textId="77777777" w:rsidR="003330BF" w:rsidRDefault="003330BF" w:rsidP="00F36CED">
            <w:r w:rsidRPr="0080314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 w:rsidRPr="008031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850" w:type="dxa"/>
          </w:tcPr>
          <w:p w14:paraId="0B4AADB4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14:paraId="4AF68B9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6F54DD7D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276" w:type="dxa"/>
          </w:tcPr>
          <w:p w14:paraId="25C1FDD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</w:tcPr>
          <w:p w14:paraId="75F6BADA" w14:textId="70CE3058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156B325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4BB714E8" w14:textId="77777777" w:rsidTr="00F36CED">
        <w:tc>
          <w:tcPr>
            <w:tcW w:w="709" w:type="dxa"/>
          </w:tcPr>
          <w:p w14:paraId="5FC3B80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</w:tcPr>
          <w:p w14:paraId="72772A79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ที่เกี่ยวข้องกับงานพัฒนารายได้</w:t>
            </w:r>
          </w:p>
        </w:tc>
        <w:tc>
          <w:tcPr>
            <w:tcW w:w="2551" w:type="dxa"/>
          </w:tcPr>
          <w:p w14:paraId="60A5469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เป็นการเพิ่มพูนความรู้ในการปฏิบัติหน้าที่ของพนักงานเทศบาล</w:t>
            </w:r>
          </w:p>
        </w:tc>
        <w:tc>
          <w:tcPr>
            <w:tcW w:w="2410" w:type="dxa"/>
          </w:tcPr>
          <w:p w14:paraId="3F90DDA7" w14:textId="77777777" w:rsidR="003330BF" w:rsidRDefault="003330BF" w:rsidP="00F36CED">
            <w:r w:rsidRPr="0080314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 w:rsidRPr="008031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850" w:type="dxa"/>
          </w:tcPr>
          <w:p w14:paraId="3394134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14:paraId="52B3784F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4A1B446B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276" w:type="dxa"/>
          </w:tcPr>
          <w:p w14:paraId="131C8EE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</w:tcPr>
          <w:p w14:paraId="25BA3B25" w14:textId="31219E4D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747BC810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249AB5DE" w14:textId="77777777" w:rsidTr="00F36CED">
        <w:tc>
          <w:tcPr>
            <w:tcW w:w="709" w:type="dxa"/>
          </w:tcPr>
          <w:p w14:paraId="49A9F54D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3261" w:type="dxa"/>
          </w:tcPr>
          <w:p w14:paraId="18346FD4" w14:textId="77777777" w:rsidR="003330BF" w:rsidRPr="002F1003" w:rsidRDefault="003330BF" w:rsidP="00F36CE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อบรม/ประชุม/สัมมนาหลักสูตร 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ที่เกี่ยวข้องกับโครงสร้างพื้นฐานและสาธารณูปโภค</w:t>
            </w:r>
          </w:p>
        </w:tc>
        <w:tc>
          <w:tcPr>
            <w:tcW w:w="2551" w:type="dxa"/>
          </w:tcPr>
          <w:p w14:paraId="2EB2DE3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เป็นการเพิ่มพูนความรู้ในการปฏิบัติหน้าที่ของพนักงานเทศบาล</w:t>
            </w:r>
          </w:p>
        </w:tc>
        <w:tc>
          <w:tcPr>
            <w:tcW w:w="2410" w:type="dxa"/>
          </w:tcPr>
          <w:p w14:paraId="1F04121E" w14:textId="77777777" w:rsidR="003330BF" w:rsidRDefault="003330BF" w:rsidP="00F36CED">
            <w:r w:rsidRPr="0080314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เพื่อเสริมสร้างความรู้ในด้านการบริหารงานของ</w:t>
            </w:r>
            <w:r w:rsidRPr="008031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850" w:type="dxa"/>
          </w:tcPr>
          <w:p w14:paraId="7A37C177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14:paraId="4805F7C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ประชุม/</w:t>
            </w:r>
          </w:p>
          <w:p w14:paraId="27FE74F7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276" w:type="dxa"/>
          </w:tcPr>
          <w:p w14:paraId="67D9F70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</w:tcPr>
          <w:p w14:paraId="1C4E3FED" w14:textId="2F54BB53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00F726DE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รายงานผล/ประเมินการปฏิบัติงาน</w:t>
            </w:r>
          </w:p>
        </w:tc>
      </w:tr>
      <w:tr w:rsidR="003330BF" w:rsidRPr="002F1003" w14:paraId="16C7FE20" w14:textId="77777777" w:rsidTr="00F36CED">
        <w:tc>
          <w:tcPr>
            <w:tcW w:w="709" w:type="dxa"/>
          </w:tcPr>
          <w:p w14:paraId="5E3FC75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3261" w:type="dxa"/>
          </w:tcPr>
          <w:p w14:paraId="4FD0053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การประชุมประจำเดือนและถ่ายทอดความรู้พนักงานส่วนท้องถิ่น</w:t>
            </w:r>
          </w:p>
        </w:tc>
        <w:tc>
          <w:tcPr>
            <w:tcW w:w="2551" w:type="dxa"/>
          </w:tcPr>
          <w:p w14:paraId="7A655A55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พนักงานเทศบาลยัง</w:t>
            </w:r>
          </w:p>
          <w:p w14:paraId="1D476E09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ไม่เข้าใจระเบียบและแนวทางปฏิบัติงานในอำนาจหน้าที่</w:t>
            </w:r>
          </w:p>
        </w:tc>
        <w:tc>
          <w:tcPr>
            <w:tcW w:w="2410" w:type="dxa"/>
          </w:tcPr>
          <w:p w14:paraId="58550C2F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เพื่อซักซ้อมการปฏิบัติงานในรอบเดือนที่ผ่านมาและแนวทางการปฏิบัติงานที่ถูกต้อง</w:t>
            </w:r>
          </w:p>
        </w:tc>
        <w:tc>
          <w:tcPr>
            <w:tcW w:w="850" w:type="dxa"/>
          </w:tcPr>
          <w:p w14:paraId="51C15AC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เดือนละ</w:t>
            </w:r>
          </w:p>
          <w:p w14:paraId="01C3D61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418" w:type="dxa"/>
          </w:tcPr>
          <w:p w14:paraId="50F7FAE1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</w:t>
            </w:r>
            <w:r w:rsidRPr="002F100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แลกเปลี่ยนเรียนรู้</w:t>
            </w:r>
          </w:p>
          <w:p w14:paraId="54606620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13AC90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7B6A70D1" w14:textId="60A31E8A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3D76EF52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ประเมินการปฏิบัติงาน</w:t>
            </w:r>
          </w:p>
        </w:tc>
      </w:tr>
      <w:tr w:rsidR="003330BF" w:rsidRPr="002F1003" w14:paraId="06F41FA2" w14:textId="77777777" w:rsidTr="00F36CED">
        <w:trPr>
          <w:trHeight w:val="601"/>
        </w:trPr>
        <w:tc>
          <w:tcPr>
            <w:tcW w:w="709" w:type="dxa"/>
          </w:tcPr>
          <w:p w14:paraId="116CC33B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18</w:t>
            </w:r>
          </w:p>
        </w:tc>
        <w:tc>
          <w:tcPr>
            <w:tcW w:w="3261" w:type="dxa"/>
          </w:tcPr>
          <w:p w14:paraId="148A6B5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โครงการอื่นที่สามารถกำหนดภายหลังตามความจำเป็นและตามสถานการณ์ของพนักงานเทศบาล</w:t>
            </w:r>
          </w:p>
        </w:tc>
        <w:tc>
          <w:tcPr>
            <w:tcW w:w="2551" w:type="dxa"/>
          </w:tcPr>
          <w:p w14:paraId="1D452906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D876FE">
              <w:rPr>
                <w:rFonts w:ascii="TH SarabunIT๙" w:hAnsi="TH SarabunIT๙" w:cs="TH SarabunIT๙"/>
                <w:sz w:val="28"/>
                <w:cs/>
              </w:rPr>
              <w:t>เป็นการเพิ่มพูนทักษะ  ความรู้ประสบการณ์และขีดความสามารถในการ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2410" w:type="dxa"/>
          </w:tcPr>
          <w:p w14:paraId="0143900B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เพื่อเพิ่มพูนทักษะ  ความรู้</w:t>
            </w:r>
          </w:p>
          <w:p w14:paraId="17F9A6B4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ประสบการณ์ และขีดความ</w:t>
            </w:r>
          </w:p>
          <w:p w14:paraId="5F7CFD6A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สามารถในการปฏิบัติงาน</w:t>
            </w:r>
          </w:p>
        </w:tc>
        <w:tc>
          <w:tcPr>
            <w:tcW w:w="850" w:type="dxa"/>
          </w:tcPr>
          <w:p w14:paraId="5912AF6C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1418" w:type="dxa"/>
          </w:tcPr>
          <w:p w14:paraId="3CE0B793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ฝึกอบรม/ประชุม/สัมมนา</w:t>
            </w:r>
          </w:p>
        </w:tc>
        <w:tc>
          <w:tcPr>
            <w:tcW w:w="1276" w:type="dxa"/>
          </w:tcPr>
          <w:p w14:paraId="13EF471D" w14:textId="77777777" w:rsidR="003330BF" w:rsidRPr="002F1003" w:rsidRDefault="003330BF" w:rsidP="00F36C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76FE">
              <w:rPr>
                <w:rFonts w:ascii="TH SarabunIT๙" w:hAnsi="TH SarabunIT๙" w:cs="TH SarabunIT๙"/>
                <w:szCs w:val="24"/>
                <w:cs/>
              </w:rPr>
              <w:t>ตามรายจ่ายของแต่ละหลักสูตรหรือ</w:t>
            </w: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</w:tcPr>
          <w:p w14:paraId="5D87ECAA" w14:textId="6CD78798" w:rsidR="003330BF" w:rsidRDefault="003330BF" w:rsidP="00F36CED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14:paraId="428F1A63" w14:textId="77777777" w:rsidR="003330BF" w:rsidRPr="002F1003" w:rsidRDefault="003330BF" w:rsidP="00F36CE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F1003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ประเมินการปฏิบัติงาน</w:t>
            </w:r>
          </w:p>
        </w:tc>
      </w:tr>
    </w:tbl>
    <w:p w14:paraId="479DA917" w14:textId="77777777" w:rsidR="003330BF" w:rsidRDefault="003330BF"/>
    <w:sectPr w:rsidR="003330BF" w:rsidSect="003330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BF"/>
    <w:rsid w:val="003330BF"/>
    <w:rsid w:val="004F5542"/>
    <w:rsid w:val="009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DD27"/>
  <w15:chartTrackingRefBased/>
  <w15:docId w15:val="{1859505F-0A91-41DB-BE0D-4D7157F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0B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2022-04-29T09:15:00Z</dcterms:created>
  <dcterms:modified xsi:type="dcterms:W3CDTF">2022-04-29T09:15:00Z</dcterms:modified>
</cp:coreProperties>
</file>