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A7" w:rsidRDefault="00DC5AA7" w:rsidP="00DC5AA7">
      <w:pPr>
        <w:tabs>
          <w:tab w:val="left" w:pos="3960"/>
        </w:tabs>
        <w:jc w:val="center"/>
        <w:rPr>
          <w:rFonts w:ascii="TH NiramitIT๙" w:hAnsi="TH NiramitIT๙" w:cs="TH NiramitIT๙"/>
        </w:rPr>
      </w:pPr>
    </w:p>
    <w:p w:rsidR="00DC5AA7" w:rsidRDefault="00DC5AA7" w:rsidP="00DC5AA7">
      <w:pPr>
        <w:tabs>
          <w:tab w:val="left" w:pos="3960"/>
        </w:tabs>
        <w:jc w:val="center"/>
        <w:rPr>
          <w:rFonts w:ascii="TH NiramitIT๙" w:hAnsi="TH NiramitIT๙" w:cs="TH NiramitIT๙"/>
        </w:rPr>
      </w:pPr>
    </w:p>
    <w:p w:rsidR="00DC5AA7" w:rsidRDefault="00DC5AA7" w:rsidP="00DC5AA7">
      <w:pPr>
        <w:tabs>
          <w:tab w:val="left" w:pos="3960"/>
        </w:tabs>
        <w:jc w:val="center"/>
        <w:rPr>
          <w:rFonts w:ascii="TH NiramitIT๙" w:hAnsi="TH NiramitIT๙" w:cs="TH NiramitIT๙"/>
        </w:rPr>
      </w:pPr>
    </w:p>
    <w:p w:rsidR="00DC5AA7" w:rsidRPr="003C2107" w:rsidRDefault="00DC5AA7" w:rsidP="00DC5AA7">
      <w:pPr>
        <w:tabs>
          <w:tab w:val="left" w:pos="3960"/>
        </w:tabs>
        <w:rPr>
          <w:rFonts w:ascii="TH NiramitIT๙" w:hAnsi="TH NiramitIT๙" w:cs="TH NiramitIT๙" w:hint="cs"/>
        </w:rPr>
      </w:pPr>
      <w:r>
        <w:rPr>
          <w:rFonts w:ascii="Angsana New" w:hAnsi="Angsana New" w:cs="Angsana New"/>
          <w:noProof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-571500</wp:posOffset>
            </wp:positionV>
            <wp:extent cx="1257300" cy="1371600"/>
            <wp:effectExtent l="19050" t="0" r="0" b="0"/>
            <wp:wrapNone/>
            <wp:docPr id="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AA7" w:rsidRPr="00985A1A" w:rsidRDefault="00DC5AA7" w:rsidP="00DC5AA7">
      <w:pPr>
        <w:tabs>
          <w:tab w:val="left" w:pos="2980"/>
        </w:tabs>
        <w:rPr>
          <w:rFonts w:ascii="TH NiramitIT๙" w:hAnsi="TH NiramitIT๙" w:cs="TH NiramitIT๙"/>
          <w:cs/>
        </w:rPr>
      </w:pPr>
      <w:r>
        <w:rPr>
          <w:rFonts w:ascii="Angsana New" w:hAnsi="Angsana New" w:cs="Angsana New"/>
          <w:sz w:val="44"/>
          <w:szCs w:val="44"/>
        </w:rPr>
        <w:tab/>
        <w:t xml:space="preserve"> </w:t>
      </w:r>
      <w:r w:rsidRPr="00A3488F">
        <w:rPr>
          <w:rFonts w:ascii="Angsana New" w:hAnsi="Angsana New" w:cs="Angsana New"/>
          <w:sz w:val="44"/>
          <w:szCs w:val="44"/>
        </w:rPr>
        <w:tab/>
      </w:r>
      <w:r w:rsidRPr="00985A1A">
        <w:rPr>
          <w:rFonts w:ascii="TH NiramitIT๙" w:hAnsi="TH NiramitIT๙" w:cs="TH NiramitIT๙"/>
        </w:rPr>
        <w:t xml:space="preserve">  </w:t>
      </w:r>
      <w:r>
        <w:rPr>
          <w:rFonts w:ascii="TH NiramitIT๙" w:hAnsi="TH NiramitIT๙" w:cs="TH NiramitIT๙" w:hint="cs"/>
          <w:cs/>
        </w:rPr>
        <w:t xml:space="preserve">        </w:t>
      </w:r>
      <w:r w:rsidRPr="00985A1A">
        <w:rPr>
          <w:rFonts w:ascii="TH NiramitIT๙" w:hAnsi="TH NiramitIT๙" w:cs="TH NiramitIT๙"/>
          <w:cs/>
        </w:rPr>
        <w:t>สำเนาคู่ฉบับ</w:t>
      </w:r>
    </w:p>
    <w:p w:rsidR="00DC5AA7" w:rsidRPr="00985A1A" w:rsidRDefault="00DC5AA7" w:rsidP="00DC5AA7">
      <w:pPr>
        <w:rPr>
          <w:rFonts w:ascii="TH NiramitIT๙" w:hAnsi="TH NiramitIT๙" w:cs="TH NiramitIT๙"/>
        </w:rPr>
      </w:pPr>
    </w:p>
    <w:p w:rsidR="00DC5AA7" w:rsidRPr="00985A1A" w:rsidRDefault="00DC5AA7" w:rsidP="00DC5AA7">
      <w:pPr>
        <w:rPr>
          <w:rFonts w:ascii="TH NiramitIT๙" w:hAnsi="TH NiramitIT๙" w:cs="TH NiramitIT๙"/>
        </w:rPr>
      </w:pP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  <w:t xml:space="preserve">        </w:t>
      </w:r>
      <w:r w:rsidRPr="00985A1A">
        <w:rPr>
          <w:rFonts w:ascii="TH NiramitIT๙" w:hAnsi="TH NiramitIT๙" w:cs="TH NiramitIT๙"/>
          <w:cs/>
        </w:rPr>
        <w:t xml:space="preserve">   </w:t>
      </w:r>
      <w:r>
        <w:rPr>
          <w:rFonts w:ascii="TH NiramitIT๙" w:hAnsi="TH NiramitIT๙" w:cs="TH NiramitIT๙" w:hint="cs"/>
          <w:cs/>
        </w:rPr>
        <w:t xml:space="preserve">    </w:t>
      </w:r>
      <w:r w:rsidRPr="00985A1A">
        <w:rPr>
          <w:rFonts w:ascii="TH NiramitIT๙" w:hAnsi="TH NiramitIT๙" w:cs="TH NiramitIT๙"/>
          <w:cs/>
        </w:rPr>
        <w:t xml:space="preserve">      ประกาศเทศบาลตำบลยุโป</w:t>
      </w:r>
    </w:p>
    <w:p w:rsidR="00DC5AA7" w:rsidRPr="00985A1A" w:rsidRDefault="00DC5AA7" w:rsidP="00DC5AA7">
      <w:pPr>
        <w:rPr>
          <w:rFonts w:ascii="TH NiramitIT๙" w:hAnsi="TH NiramitIT๙" w:cs="TH NiramitIT๙"/>
        </w:rPr>
      </w:pPr>
      <w:r w:rsidRPr="00985A1A">
        <w:rPr>
          <w:rFonts w:ascii="TH NiramitIT๙" w:hAnsi="TH NiramitIT๙" w:cs="TH NiramitIT๙"/>
          <w:cs/>
        </w:rPr>
        <w:t xml:space="preserve">   </w:t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 w:rsidRPr="00985A1A">
        <w:rPr>
          <w:rFonts w:ascii="TH NiramitIT๙" w:hAnsi="TH NiramitIT๙" w:cs="TH NiramitIT๙"/>
          <w:cs/>
        </w:rPr>
        <w:t xml:space="preserve">   เรื่อง ประชาสัมพันธ์แผนการจัดหาพัสดุ ประจำปีงบประมาณ พ.ศ. 255</w:t>
      </w:r>
      <w:r>
        <w:rPr>
          <w:rFonts w:ascii="TH NiramitIT๙" w:hAnsi="TH NiramitIT๙" w:cs="TH NiramitIT๙" w:hint="cs"/>
          <w:cs/>
        </w:rPr>
        <w:t>8</w:t>
      </w:r>
    </w:p>
    <w:p w:rsidR="00DC5AA7" w:rsidRPr="00985A1A" w:rsidRDefault="00DC5AA7" w:rsidP="00DC5AA7">
      <w:pPr>
        <w:rPr>
          <w:rFonts w:ascii="TH NiramitIT๙" w:hAnsi="TH NiramitIT๙" w:cs="TH NiramitIT๙"/>
        </w:rPr>
      </w:pP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>
        <w:rPr>
          <w:rFonts w:ascii="TH NiramitIT๙" w:hAnsi="TH NiramitIT๙" w:cs="TH NiramitIT๙"/>
        </w:rPr>
        <w:t xml:space="preserve">        </w:t>
      </w:r>
      <w:r w:rsidRPr="00985A1A">
        <w:rPr>
          <w:rFonts w:ascii="TH NiramitIT๙" w:hAnsi="TH NiramitIT๙" w:cs="TH NiramitIT๙"/>
        </w:rPr>
        <w:t xml:space="preserve"> </w:t>
      </w:r>
      <w:r w:rsidRPr="00985A1A">
        <w:rPr>
          <w:rFonts w:ascii="TH NiramitIT๙" w:hAnsi="TH NiramitIT๙" w:cs="TH NiramitIT๙"/>
          <w:cs/>
        </w:rPr>
        <w:t>เพิ่มเติม</w:t>
      </w:r>
      <w:r>
        <w:rPr>
          <w:rFonts w:ascii="TH NiramitIT๙" w:hAnsi="TH NiramitIT๙" w:cs="TH NiramitIT๙" w:hint="cs"/>
          <w:cs/>
        </w:rPr>
        <w:t>ครั้ง</w:t>
      </w:r>
      <w:r w:rsidRPr="00985A1A">
        <w:rPr>
          <w:rFonts w:ascii="TH NiramitIT๙" w:hAnsi="TH NiramitIT๙" w:cs="TH NiramitIT๙"/>
          <w:cs/>
        </w:rPr>
        <w:t>ที่ 1</w:t>
      </w:r>
    </w:p>
    <w:p w:rsidR="00DC5AA7" w:rsidRPr="00985A1A" w:rsidRDefault="00DC5AA7" w:rsidP="00DC5AA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570"/>
        </w:tabs>
        <w:rPr>
          <w:rFonts w:ascii="TH NiramitIT๙" w:hAnsi="TH NiramitIT๙" w:cs="TH NiramitIT๙"/>
        </w:rPr>
      </w:pP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</w:r>
      <w:r w:rsidRPr="00985A1A">
        <w:rPr>
          <w:rFonts w:ascii="TH NiramitIT๙" w:hAnsi="TH NiramitIT๙" w:cs="TH NiramitIT๙"/>
        </w:rPr>
        <w:tab/>
        <w:t xml:space="preserve"> </w:t>
      </w:r>
      <w:r>
        <w:rPr>
          <w:rFonts w:ascii="TH NiramitIT๙" w:hAnsi="TH NiramitIT๙" w:cs="TH NiramitIT๙"/>
        </w:rPr>
        <w:t xml:space="preserve">            </w:t>
      </w:r>
      <w:r w:rsidRPr="00985A1A">
        <w:rPr>
          <w:rFonts w:ascii="TH NiramitIT๙" w:hAnsi="TH NiramitIT๙" w:cs="TH NiramitIT๙"/>
        </w:rPr>
        <w:t xml:space="preserve">    </w:t>
      </w:r>
      <w:r>
        <w:rPr>
          <w:rFonts w:ascii="TH NiramitIT๙" w:hAnsi="TH NiramitIT๙" w:cs="TH NiramitIT๙"/>
        </w:rPr>
        <w:t xml:space="preserve">  </w:t>
      </w:r>
      <w:r w:rsidRPr="00985A1A">
        <w:rPr>
          <w:rFonts w:ascii="TH NiramitIT๙" w:hAnsi="TH NiramitIT๙" w:cs="TH NiramitIT๙"/>
        </w:rPr>
        <w:t>***************</w:t>
      </w:r>
      <w:r>
        <w:rPr>
          <w:rFonts w:ascii="TH NiramitIT๙" w:hAnsi="TH NiramitIT๙" w:cs="TH NiramitIT๙"/>
        </w:rPr>
        <w:tab/>
      </w:r>
    </w:p>
    <w:p w:rsidR="00DC5AA7" w:rsidRPr="003C2107" w:rsidRDefault="00DC5AA7" w:rsidP="00DC5AA7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  <w:cs/>
        </w:rPr>
        <w:t>ด้วยเทศบาลตำบลยุโป  ได้จัดทำแผนจัดหาพัสดุ  (ผด. ๒) เพื่อใช้เป็นแนวทางในการจัดหาพัสดุ   ประจำปีงบประมาณ 255</w:t>
      </w:r>
      <w:r>
        <w:rPr>
          <w:rFonts w:ascii="TH NiramitIT๙" w:hAnsi="TH NiramitIT๙" w:cs="TH NiramitIT๙" w:hint="cs"/>
          <w:cs/>
        </w:rPr>
        <w:t>8</w:t>
      </w:r>
      <w:r w:rsidRPr="003C2107">
        <w:rPr>
          <w:rFonts w:ascii="TH NiramitIT๙" w:hAnsi="TH NiramitIT๙" w:cs="TH NiramitIT๙"/>
          <w:cs/>
        </w:rPr>
        <w:t xml:space="preserve"> และกอง</w:t>
      </w:r>
      <w:r>
        <w:rPr>
          <w:rFonts w:ascii="TH NiramitIT๙" w:hAnsi="TH NiramitIT๙" w:cs="TH NiramitIT๙" w:hint="cs"/>
          <w:cs/>
        </w:rPr>
        <w:t>การศึกษา</w:t>
      </w:r>
      <w:r w:rsidRPr="003C2107">
        <w:rPr>
          <w:rFonts w:ascii="TH NiramitIT๙" w:hAnsi="TH NiramitIT๙" w:cs="TH NiramitIT๙"/>
          <w:cs/>
        </w:rPr>
        <w:t>ได้จัดส่งแผนการจัดหาพัสดุประจำปีของหน่วยงานกอง</w:t>
      </w:r>
      <w:r>
        <w:rPr>
          <w:rFonts w:ascii="TH NiramitIT๙" w:hAnsi="TH NiramitIT๙" w:cs="TH NiramitIT๙" w:hint="cs"/>
          <w:cs/>
        </w:rPr>
        <w:t>การศึกษา</w:t>
      </w:r>
      <w:r w:rsidRPr="003C2107">
        <w:rPr>
          <w:rFonts w:ascii="TH NiramitIT๙" w:hAnsi="TH NiramitIT๙" w:cs="TH NiramitIT๙"/>
          <w:cs/>
        </w:rPr>
        <w:t xml:space="preserve"> (เพิ่มเติมครั้งที่ 1) </w:t>
      </w:r>
    </w:p>
    <w:p w:rsidR="00DC5AA7" w:rsidRPr="003C2107" w:rsidRDefault="00DC5AA7" w:rsidP="00DC5AA7">
      <w:pPr>
        <w:tabs>
          <w:tab w:val="left" w:pos="2000"/>
        </w:tabs>
        <w:jc w:val="right"/>
        <w:rPr>
          <w:rFonts w:ascii="TH NiramitIT๙" w:hAnsi="TH NiramitIT๙" w:cs="TH NiramitIT๙"/>
          <w:sz w:val="16"/>
          <w:szCs w:val="16"/>
        </w:rPr>
      </w:pPr>
      <w:r w:rsidRPr="003C2107">
        <w:rPr>
          <w:rFonts w:ascii="TH NiramitIT๙" w:hAnsi="TH NiramitIT๙" w:cs="TH NiramitIT๙"/>
          <w:cs/>
        </w:rPr>
        <w:t xml:space="preserve">        </w:t>
      </w:r>
      <w:r w:rsidRPr="003C2107">
        <w:rPr>
          <w:rFonts w:ascii="TH NiramitIT๙" w:hAnsi="TH NiramitIT๙" w:cs="TH NiramitIT๙"/>
          <w:cs/>
        </w:rPr>
        <w:tab/>
      </w:r>
    </w:p>
    <w:p w:rsidR="00DC5AA7" w:rsidRPr="003C2107" w:rsidRDefault="00DC5AA7" w:rsidP="00DC5AA7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 xml:space="preserve"> </w:t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  <w:t>เทศบาลตำบลยุโป   จึงขอประชาสัมพันธ์แผนการจัดหาพัสดุ (ผด. 2)  เพิ่มเติม  ครั้งที่ 1 ประจำปีงบประมาณ 255</w:t>
      </w:r>
      <w:r>
        <w:rPr>
          <w:rFonts w:ascii="TH NiramitIT๙" w:hAnsi="TH NiramitIT๙" w:cs="TH NiramitIT๙" w:hint="cs"/>
          <w:cs/>
        </w:rPr>
        <w:t>8</w:t>
      </w:r>
      <w:r w:rsidRPr="003C2107">
        <w:rPr>
          <w:rFonts w:ascii="TH NiramitIT๙" w:hAnsi="TH NiramitIT๙" w:cs="TH NiramitIT๙"/>
          <w:cs/>
        </w:rPr>
        <w:t xml:space="preserve"> </w:t>
      </w:r>
    </w:p>
    <w:p w:rsidR="00DC5AA7" w:rsidRPr="003C2107" w:rsidRDefault="00DC5AA7" w:rsidP="00DC5AA7">
      <w:pPr>
        <w:rPr>
          <w:rFonts w:ascii="TH NiramitIT๙" w:hAnsi="TH NiramitIT๙" w:cs="TH NiramitIT๙"/>
          <w:sz w:val="16"/>
          <w:szCs w:val="16"/>
        </w:rPr>
      </w:pPr>
    </w:p>
    <w:p w:rsidR="00DC5AA7" w:rsidRPr="003C2107" w:rsidRDefault="00DC5AA7" w:rsidP="00DC5AA7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  <w:t>จึงประกาศมาเพื่อทราบโดยทั่วกัน</w:t>
      </w:r>
    </w:p>
    <w:p w:rsidR="00DC5AA7" w:rsidRPr="003C2107" w:rsidRDefault="00DC5AA7" w:rsidP="00DC5AA7">
      <w:pPr>
        <w:rPr>
          <w:rFonts w:ascii="TH NiramitIT๙" w:hAnsi="TH NiramitIT๙" w:cs="TH NiramitIT๙"/>
        </w:rPr>
      </w:pPr>
    </w:p>
    <w:p w:rsidR="00DC5AA7" w:rsidRPr="003C2107" w:rsidRDefault="00DC5AA7" w:rsidP="00DC5AA7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</w:rPr>
        <w:tab/>
      </w:r>
      <w:r w:rsidRPr="003C2107">
        <w:rPr>
          <w:rFonts w:ascii="TH NiramitIT๙" w:hAnsi="TH NiramitIT๙" w:cs="TH NiramitIT๙"/>
          <w:cs/>
        </w:rPr>
        <w:t xml:space="preserve">ประกาศ  ณ  วันที่  </w:t>
      </w:r>
      <w:r>
        <w:rPr>
          <w:rFonts w:ascii="TH NiramitIT๙" w:hAnsi="TH NiramitIT๙" w:cs="TH NiramitIT๙" w:hint="cs"/>
          <w:cs/>
        </w:rPr>
        <w:t>31</w:t>
      </w:r>
      <w:r w:rsidRPr="003C2107">
        <w:rPr>
          <w:rFonts w:ascii="TH NiramitIT๙" w:hAnsi="TH NiramitIT๙" w:cs="TH NiramitIT๙"/>
          <w:cs/>
        </w:rPr>
        <w:t xml:space="preserve">  </w:t>
      </w:r>
      <w:r>
        <w:rPr>
          <w:rFonts w:ascii="TH NiramitIT๙" w:hAnsi="TH NiramitIT๙" w:cs="TH NiramitIT๙" w:hint="cs"/>
          <w:cs/>
        </w:rPr>
        <w:t>ตุลาคม พ.ศ.</w:t>
      </w:r>
      <w:r w:rsidRPr="003C2107">
        <w:rPr>
          <w:rFonts w:ascii="TH NiramitIT๙" w:hAnsi="TH NiramitIT๙" w:cs="TH NiramitIT๙"/>
          <w:cs/>
        </w:rPr>
        <w:t xml:space="preserve">  2557</w:t>
      </w:r>
    </w:p>
    <w:p w:rsidR="00DC5AA7" w:rsidRPr="003C2107" w:rsidRDefault="00DC5AA7" w:rsidP="00DC5AA7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 w:hint="cs"/>
          <w:noProof/>
          <w:lang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3009900</wp:posOffset>
            </wp:positionH>
            <wp:positionV relativeFrom="paragraph">
              <wp:posOffset>175260</wp:posOffset>
            </wp:positionV>
            <wp:extent cx="1363980" cy="716280"/>
            <wp:effectExtent l="19050" t="0" r="7620" b="0"/>
            <wp:wrapNone/>
            <wp:docPr id="3" name="Picture 3" descr="นาย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นาย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</w:p>
    <w:p w:rsidR="00DC5AA7" w:rsidRPr="003C2107" w:rsidRDefault="00DC5AA7" w:rsidP="00DC5AA7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</w:r>
    </w:p>
    <w:p w:rsidR="00DC5AA7" w:rsidRPr="003C2107" w:rsidRDefault="00DC5AA7" w:rsidP="00DC5AA7">
      <w:pPr>
        <w:rPr>
          <w:rFonts w:ascii="TH NiramitIT๙" w:hAnsi="TH NiramitIT๙" w:cs="TH NiramitIT๙"/>
        </w:rPr>
      </w:pPr>
    </w:p>
    <w:p w:rsidR="00DC5AA7" w:rsidRPr="003C2107" w:rsidRDefault="00DC5AA7" w:rsidP="00DC5AA7">
      <w:pPr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</w:r>
      <w:r w:rsidRPr="003C2107">
        <w:rPr>
          <w:rFonts w:ascii="TH NiramitIT๙" w:hAnsi="TH NiramitIT๙" w:cs="TH NiramitIT๙"/>
          <w:cs/>
        </w:rPr>
        <w:tab/>
        <w:t xml:space="preserve">     (นายธานินทร์    บือราแง)</w:t>
      </w:r>
    </w:p>
    <w:p w:rsidR="00DC5AA7" w:rsidRPr="003C2107" w:rsidRDefault="00DC5AA7" w:rsidP="00DC5AA7">
      <w:pPr>
        <w:ind w:left="4320" w:hanging="900"/>
        <w:rPr>
          <w:rFonts w:ascii="TH NiramitIT๙" w:hAnsi="TH NiramitIT๙" w:cs="TH NiramitIT๙"/>
        </w:rPr>
      </w:pPr>
      <w:r w:rsidRPr="003C2107">
        <w:rPr>
          <w:rFonts w:ascii="TH NiramitIT๙" w:hAnsi="TH NiramitIT๙" w:cs="TH NiramitIT๙"/>
          <w:cs/>
        </w:rPr>
        <w:t xml:space="preserve">                  นายกเทศมนตรีตำบลยุโป</w:t>
      </w:r>
    </w:p>
    <w:p w:rsidR="00DC5AA7" w:rsidRPr="003C2107" w:rsidRDefault="00DC5AA7" w:rsidP="00DC5AA7">
      <w:pPr>
        <w:rPr>
          <w:rFonts w:ascii="TH NiramitIT๙" w:eastAsia="Angsana New" w:hAnsi="TH NiramitIT๙" w:cs="TH NiramitIT๙"/>
          <w:b/>
          <w:bCs/>
          <w:sz w:val="52"/>
          <w:szCs w:val="52"/>
        </w:rPr>
      </w:pPr>
    </w:p>
    <w:p w:rsidR="00DC5AA7" w:rsidRPr="003C2107" w:rsidRDefault="00DC5AA7" w:rsidP="00DC5AA7">
      <w:pPr>
        <w:ind w:firstLine="1260"/>
        <w:rPr>
          <w:rFonts w:ascii="TH NiramitIT๙" w:hAnsi="TH NiramitIT๙" w:cs="TH NiramitIT๙"/>
        </w:rPr>
      </w:pPr>
    </w:p>
    <w:p w:rsidR="00DC5AA7" w:rsidRPr="003C2107" w:rsidRDefault="00DC5AA7" w:rsidP="00DC5AA7">
      <w:pPr>
        <w:ind w:firstLine="1260"/>
        <w:rPr>
          <w:rFonts w:ascii="TH NiramitIT๙" w:hAnsi="TH NiramitIT๙" w:cs="TH NiramitIT๙"/>
        </w:rPr>
      </w:pPr>
    </w:p>
    <w:p w:rsidR="00DC5AA7" w:rsidRPr="003C2107" w:rsidRDefault="00DC5AA7" w:rsidP="00DC5AA7">
      <w:pPr>
        <w:ind w:firstLine="1260"/>
        <w:rPr>
          <w:rFonts w:ascii="TH NiramitIT๙" w:hAnsi="TH NiramitIT๙" w:cs="TH NiramitIT๙" w:hint="cs"/>
        </w:rPr>
      </w:pPr>
    </w:p>
    <w:p w:rsidR="00DC5AA7" w:rsidRPr="003C2107" w:rsidRDefault="00DC5AA7" w:rsidP="00DC5AA7">
      <w:pPr>
        <w:ind w:firstLine="1260"/>
        <w:rPr>
          <w:rFonts w:ascii="TH NiramitIT๙" w:hAnsi="TH NiramitIT๙" w:cs="TH NiramitIT๙"/>
        </w:rPr>
      </w:pPr>
    </w:p>
    <w:p w:rsidR="00DC5AA7" w:rsidRDefault="00DC5AA7" w:rsidP="00DC5AA7">
      <w:pPr>
        <w:ind w:firstLine="1260"/>
        <w:rPr>
          <w:rFonts w:ascii="TH NiramitIT๙" w:hAnsi="TH NiramitIT๙" w:cs="TH NiramitIT๙"/>
        </w:rPr>
      </w:pPr>
    </w:p>
    <w:p w:rsidR="00DC5AA7" w:rsidRDefault="00DC5AA7" w:rsidP="00DC5AA7">
      <w:pPr>
        <w:ind w:firstLine="1260"/>
        <w:rPr>
          <w:rFonts w:ascii="TH NiramitIT๙" w:hAnsi="TH NiramitIT๙" w:cs="TH NiramitIT๙"/>
        </w:rPr>
      </w:pPr>
    </w:p>
    <w:p w:rsidR="00005A96" w:rsidRDefault="00005A96">
      <w:pPr>
        <w:rPr>
          <w:rFonts w:hint="cs"/>
        </w:rPr>
      </w:pPr>
    </w:p>
    <w:sectPr w:rsidR="00005A96" w:rsidSect="00DC5AA7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3E5" w:rsidRDefault="00E723E5" w:rsidP="00DC5AA7">
      <w:r>
        <w:separator/>
      </w:r>
    </w:p>
  </w:endnote>
  <w:endnote w:type="continuationSeparator" w:id="1">
    <w:p w:rsidR="00E723E5" w:rsidRDefault="00E723E5" w:rsidP="00DC5A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3E5" w:rsidRDefault="00E723E5" w:rsidP="00DC5AA7">
      <w:r>
        <w:separator/>
      </w:r>
    </w:p>
  </w:footnote>
  <w:footnote w:type="continuationSeparator" w:id="1">
    <w:p w:rsidR="00E723E5" w:rsidRDefault="00E723E5" w:rsidP="00DC5A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DC5AA7"/>
    <w:rsid w:val="00005A96"/>
    <w:rsid w:val="00DC5AA7"/>
    <w:rsid w:val="00E72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AA7"/>
    <w:pPr>
      <w:spacing w:after="0" w:line="240" w:lineRule="auto"/>
    </w:pPr>
    <w:rPr>
      <w:rFonts w:ascii="AngsanaUPC" w:eastAsia="Cordia New" w:hAnsi="AngsanaUPC" w:cs="AngsanaUPC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C5AA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semiHidden/>
    <w:rsid w:val="00DC5AA7"/>
    <w:rPr>
      <w:rFonts w:ascii="AngsanaUPC" w:eastAsia="Cordia New" w:hAnsi="AngsanaUPC" w:cs="Angsana New"/>
      <w:sz w:val="32"/>
      <w:szCs w:val="40"/>
      <w:lang w:eastAsia="zh-CN"/>
    </w:rPr>
  </w:style>
  <w:style w:type="paragraph" w:styleId="a5">
    <w:name w:val="footer"/>
    <w:basedOn w:val="a"/>
    <w:link w:val="a6"/>
    <w:uiPriority w:val="99"/>
    <w:semiHidden/>
    <w:unhideWhenUsed/>
    <w:rsid w:val="00DC5AA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semiHidden/>
    <w:rsid w:val="00DC5AA7"/>
    <w:rPr>
      <w:rFonts w:ascii="AngsanaUPC" w:eastAsia="Cordia New" w:hAnsi="AngsanaUPC" w:cs="Angsana New"/>
      <w:sz w:val="32"/>
      <w:szCs w:val="4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2015-04-22T08:44:00Z</dcterms:created>
  <dcterms:modified xsi:type="dcterms:W3CDTF">2015-04-22T08:46:00Z</dcterms:modified>
</cp:coreProperties>
</file>