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BB" w:rsidRDefault="00F86A60" w:rsidP="00F86A60">
      <w:pPr>
        <w:jc w:val="center"/>
        <w:rPr>
          <w:b/>
          <w:bCs/>
          <w:sz w:val="52"/>
          <w:szCs w:val="52"/>
        </w:rPr>
      </w:pPr>
      <w:r>
        <w:rPr>
          <w:rFonts w:hint="cs"/>
          <w:b/>
          <w:bCs/>
          <w:sz w:val="52"/>
          <w:szCs w:val="52"/>
          <w:cs/>
        </w:rPr>
        <w:t>ชุมชนต้นแบบ</w:t>
      </w:r>
      <w:r w:rsidRPr="00F86A60">
        <w:rPr>
          <w:rFonts w:hint="cs"/>
          <w:b/>
          <w:bCs/>
          <w:sz w:val="52"/>
          <w:szCs w:val="52"/>
          <w:cs/>
        </w:rPr>
        <w:t>การทำบ่อแก๊สชีวภาพ</w:t>
      </w:r>
    </w:p>
    <w:p w:rsidR="00F86A60" w:rsidRPr="007C4A52" w:rsidRDefault="00F86A60" w:rsidP="00F86A60">
      <w:pPr>
        <w:rPr>
          <w:rFonts w:hint="cs"/>
          <w:b/>
          <w:bCs/>
          <w:sz w:val="44"/>
          <w:szCs w:val="44"/>
          <w:cs/>
        </w:rPr>
      </w:pPr>
      <w:r w:rsidRPr="007C4A52">
        <w:rPr>
          <w:rFonts w:hint="cs"/>
          <w:b/>
          <w:bCs/>
          <w:sz w:val="44"/>
          <w:szCs w:val="44"/>
          <w:cs/>
        </w:rPr>
        <w:t>ขั้นตอนการดำเนินงาน</w:t>
      </w:r>
    </w:p>
    <w:p w:rsidR="00F86A60" w:rsidRPr="00DE3D1A" w:rsidRDefault="00980C14" w:rsidP="00DE3D1A">
      <w:pPr>
        <w:ind w:left="360"/>
        <w:rPr>
          <w:b/>
          <w:bCs/>
          <w:sz w:val="52"/>
          <w:szCs w:val="52"/>
        </w:rPr>
      </w:pPr>
      <w:r w:rsidRPr="00980C14">
        <w:rPr>
          <w:noProof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26" type="#_x0000_t79" style="position:absolute;left:0;text-align:left;margin-left:146.25pt;margin-top:129.25pt;width:174pt;height:73.5pt;z-index:251658240">
            <v:textbox>
              <w:txbxContent>
                <w:p w:rsidR="007C4A52" w:rsidRPr="007C4A52" w:rsidRDefault="007C4A52" w:rsidP="007C4A52">
                  <w:pPr>
                    <w:jc w:val="center"/>
                    <w:rPr>
                      <w:b/>
                      <w:bCs/>
                      <w:cs/>
                    </w:rPr>
                  </w:pPr>
                  <w:r w:rsidRPr="007C4A52">
                    <w:rPr>
                      <w:rFonts w:hint="cs"/>
                      <w:b/>
                      <w:bCs/>
                      <w:cs/>
                    </w:rPr>
                    <w:t>แกนนำ ร่วมประชุมเพื่อกำหนดแนวทาง   การทำแก๊สชีวภาพ</w:t>
                  </w:r>
                </w:p>
              </w:txbxContent>
            </v:textbox>
          </v:shape>
        </w:pict>
      </w:r>
      <w:r w:rsidR="00DE3D1A">
        <w:rPr>
          <w:noProof/>
        </w:rPr>
        <w:t xml:space="preserve">            </w:t>
      </w:r>
      <w:r w:rsidR="00DE3D1A">
        <w:rPr>
          <w:noProof/>
        </w:rPr>
        <w:drawing>
          <wp:inline distT="0" distB="0" distL="0" distR="0">
            <wp:extent cx="2114550" cy="1586532"/>
            <wp:effectExtent l="19050" t="0" r="0" b="0"/>
            <wp:docPr id="1" name="Picture 1" descr="K:\DCIM\124___06\IMG_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CIM\124___06\IMG_13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272" cy="158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D1A">
        <w:rPr>
          <w:noProof/>
        </w:rPr>
        <w:t xml:space="preserve">       </w:t>
      </w:r>
      <w:r w:rsidR="00DE3D1A">
        <w:rPr>
          <w:noProof/>
        </w:rPr>
        <w:drawing>
          <wp:inline distT="0" distB="0" distL="0" distR="0">
            <wp:extent cx="2114416" cy="1586432"/>
            <wp:effectExtent l="19050" t="0" r="134" b="0"/>
            <wp:docPr id="2" name="Picture 2" descr="K:\DCIM\124___06\IMG_1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DCIM\124___06\IMG_13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179" cy="158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A60" w:rsidRDefault="00F86A60" w:rsidP="00F86A60">
      <w:pPr>
        <w:jc w:val="center"/>
        <w:rPr>
          <w:b/>
          <w:bCs/>
          <w:sz w:val="52"/>
          <w:szCs w:val="52"/>
        </w:rPr>
      </w:pPr>
    </w:p>
    <w:p w:rsidR="005863AB" w:rsidRDefault="005863AB" w:rsidP="00F86A60">
      <w:pPr>
        <w:jc w:val="center"/>
        <w:rPr>
          <w:b/>
          <w:bCs/>
          <w:sz w:val="52"/>
          <w:szCs w:val="52"/>
        </w:rPr>
      </w:pPr>
    </w:p>
    <w:p w:rsidR="000B62F8" w:rsidRDefault="000B62F8" w:rsidP="00F86A60">
      <w:pPr>
        <w:jc w:val="center"/>
        <w:rPr>
          <w:b/>
          <w:bCs/>
          <w:sz w:val="52"/>
          <w:szCs w:val="52"/>
        </w:rPr>
      </w:pPr>
    </w:p>
    <w:p w:rsidR="000B62F8" w:rsidRDefault="00980C14" w:rsidP="000B62F8">
      <w:pPr>
        <w:jc w:val="center"/>
        <w:rPr>
          <w:rFonts w:cs="Cordia New"/>
          <w:b/>
          <w:bCs/>
          <w:noProof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4" type="#_x0000_t66" style="position:absolute;left:0;text-align:left;margin-left:5in;margin-top:53.8pt;width:95.25pt;height:63pt;z-index:251664384">
            <v:textbox>
              <w:txbxContent>
                <w:p w:rsidR="007F48BE" w:rsidRPr="007F48BE" w:rsidRDefault="007F48BE" w:rsidP="007F48BE">
                  <w:pPr>
                    <w:jc w:val="center"/>
                    <w:rPr>
                      <w:b/>
                      <w:bCs/>
                      <w:sz w:val="40"/>
                      <w:szCs w:val="40"/>
                      <w:cs/>
                    </w:rPr>
                  </w:pPr>
                  <w:r w:rsidRPr="007F48BE">
                    <w:rPr>
                      <w:rFonts w:hint="cs"/>
                      <w:b/>
                      <w:bCs/>
                      <w:sz w:val="40"/>
                      <w:szCs w:val="40"/>
                      <w:cs/>
                    </w:rPr>
                    <w:t>บ่อล้น</w:t>
                  </w:r>
                </w:p>
              </w:txbxContent>
            </v:textbox>
          </v:shape>
        </w:pict>
      </w:r>
      <w:r>
        <w:rPr>
          <w:rFonts w:cs="Cordia New"/>
          <w:b/>
          <w:bCs/>
          <w:noProof/>
          <w:sz w:val="52"/>
          <w:szCs w:val="5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3" type="#_x0000_t13" style="position:absolute;left:0;text-align:left;margin-left:4.5pt;margin-top:62.8pt;width:84pt;height:54pt;z-index:251663360">
            <v:textbox>
              <w:txbxContent>
                <w:p w:rsidR="007F48BE" w:rsidRPr="007F48BE" w:rsidRDefault="007F48BE" w:rsidP="007F48BE">
                  <w:pPr>
                    <w:jc w:val="center"/>
                    <w:rPr>
                      <w:b/>
                      <w:bCs/>
                      <w:sz w:val="40"/>
                      <w:szCs w:val="40"/>
                      <w:cs/>
                    </w:rPr>
                  </w:pPr>
                  <w:r w:rsidRPr="007F48BE">
                    <w:rPr>
                      <w:rFonts w:hint="cs"/>
                      <w:b/>
                      <w:bCs/>
                      <w:sz w:val="40"/>
                      <w:szCs w:val="40"/>
                      <w:cs/>
                    </w:rPr>
                    <w:t>บ่อเติม</w:t>
                  </w:r>
                </w:p>
              </w:txbxContent>
            </v:textbox>
          </v:shape>
        </w:pict>
      </w:r>
      <w:r>
        <w:rPr>
          <w:rFonts w:cs="Cordia New"/>
          <w:b/>
          <w:bCs/>
          <w:noProof/>
          <w:sz w:val="52"/>
          <w:szCs w:val="52"/>
        </w:rPr>
        <w:pict>
          <v:shape id="_x0000_s1027" type="#_x0000_t79" style="position:absolute;left:0;text-align:left;margin-left:146.25pt;margin-top:191.8pt;width:174pt;height:51pt;z-index:251659264">
            <v:textbox>
              <w:txbxContent>
                <w:p w:rsidR="000B62F8" w:rsidRPr="007C4A52" w:rsidRDefault="000B62F8" w:rsidP="000B62F8">
                  <w:pPr>
                    <w:jc w:val="center"/>
                    <w:rPr>
                      <w:b/>
                      <w:bCs/>
                      <w:cs/>
                    </w:rPr>
                  </w:pPr>
                  <w:r>
                    <w:rPr>
                      <w:rFonts w:hint="cs"/>
                      <w:b/>
                      <w:bCs/>
                      <w:cs/>
                    </w:rPr>
                    <w:t>แบบจำลอง บ่อแก๊</w:t>
                  </w:r>
                  <w:r w:rsidRPr="007C4A52">
                    <w:rPr>
                      <w:rFonts w:hint="cs"/>
                      <w:b/>
                      <w:bCs/>
                      <w:cs/>
                    </w:rPr>
                    <w:t>สชีวภาพ</w:t>
                  </w:r>
                </w:p>
              </w:txbxContent>
            </v:textbox>
          </v:shape>
        </w:pict>
      </w:r>
      <w:r w:rsidR="000B62F8"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3209925" cy="2408383"/>
            <wp:effectExtent l="19050" t="0" r="9525" b="0"/>
            <wp:docPr id="3" name="Picture 3" descr="K:\DCIM\124___06\IMG_1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DCIM\124___06\IMG_13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802" cy="2421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2F8" w:rsidRDefault="000B62F8" w:rsidP="000B62F8">
      <w:pPr>
        <w:rPr>
          <w:rFonts w:cs="Cordia New"/>
          <w:b/>
          <w:bCs/>
          <w:noProof/>
          <w:sz w:val="52"/>
          <w:szCs w:val="52"/>
        </w:rPr>
      </w:pPr>
    </w:p>
    <w:p w:rsidR="000B62F8" w:rsidRDefault="000B62F8" w:rsidP="000B62F8">
      <w:pPr>
        <w:rPr>
          <w:rFonts w:cs="Cordia New"/>
          <w:b/>
          <w:bCs/>
          <w:noProof/>
          <w:sz w:val="52"/>
          <w:szCs w:val="52"/>
        </w:rPr>
      </w:pPr>
    </w:p>
    <w:p w:rsidR="000B62F8" w:rsidRDefault="000B62F8" w:rsidP="000B62F8">
      <w:pPr>
        <w:rPr>
          <w:rFonts w:cs="Cordia New"/>
          <w:b/>
          <w:bCs/>
          <w:noProof/>
          <w:sz w:val="52"/>
          <w:szCs w:val="52"/>
        </w:rPr>
      </w:pPr>
    </w:p>
    <w:p w:rsidR="007F48BE" w:rsidRDefault="00980C14" w:rsidP="000B62F8">
      <w:pPr>
        <w:rPr>
          <w:b/>
          <w:bCs/>
          <w:sz w:val="52"/>
          <w:szCs w:val="52"/>
        </w:rPr>
      </w:pPr>
      <w:r w:rsidRPr="00980C14">
        <w:rPr>
          <w:rFonts w:cs="Cordia New"/>
          <w:b/>
          <w:bCs/>
          <w:noProof/>
          <w:sz w:val="52"/>
          <w:szCs w:val="52"/>
        </w:rPr>
        <w:lastRenderedPageBreak/>
        <w:pict>
          <v:shape id="_x0000_s1031" type="#_x0000_t66" style="position:absolute;margin-left:198.75pt;margin-top:142pt;width:186.75pt;height:102.75pt;z-index:251661312">
            <v:textbox>
              <w:txbxContent>
                <w:p w:rsidR="000B62F8" w:rsidRDefault="000B62F8" w:rsidP="000B62F8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บ่อแก๊ส ใช้ท่อขนาด กว้าง 0.</w:t>
                  </w:r>
                  <w:r w:rsidR="007F48BE">
                    <w:rPr>
                      <w:rFonts w:hint="cs"/>
                      <w:cs/>
                    </w:rPr>
                    <w:t>9</w:t>
                  </w:r>
                  <w:r>
                    <w:rPr>
                      <w:rFonts w:hint="cs"/>
                      <w:cs/>
                    </w:rPr>
                    <w:t xml:space="preserve">0 เมตร       สูง </w:t>
                  </w:r>
                  <w:r w:rsidR="007F48BE">
                    <w:rPr>
                      <w:rFonts w:hint="cs"/>
                      <w:cs/>
                    </w:rPr>
                    <w:t>1.50</w:t>
                  </w:r>
                  <w:r>
                    <w:rPr>
                      <w:rFonts w:hint="cs"/>
                      <w:cs/>
                    </w:rPr>
                    <w:t xml:space="preserve"> เมตร </w:t>
                  </w:r>
                </w:p>
              </w:txbxContent>
            </v:textbox>
          </v:shape>
        </w:pict>
      </w:r>
      <w:r w:rsidRPr="00980C14">
        <w:rPr>
          <w:rFonts w:cs="Cordia New"/>
          <w:b/>
          <w:bCs/>
          <w:noProof/>
          <w:sz w:val="52"/>
          <w:szCs w:val="52"/>
        </w:rPr>
        <w:pict>
          <v:shape id="_x0000_s1030" type="#_x0000_t66" style="position:absolute;margin-left:174.75pt;margin-top:4.5pt;width:186.75pt;height:102.75pt;z-index:251660288">
            <v:textbox>
              <w:txbxContent>
                <w:p w:rsidR="000B62F8" w:rsidRDefault="000B62F8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บ่อเติม ใช้ท่อขนาด กว้าง 0.50 เมตร       สูง 0.40 เมตร </w:t>
                  </w:r>
                </w:p>
              </w:txbxContent>
            </v:textbox>
          </v:shape>
        </w:pict>
      </w:r>
      <w:r w:rsidR="000B62F8" w:rsidRPr="000B62F8"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2215474" cy="1662011"/>
            <wp:effectExtent l="19050" t="0" r="0" b="0"/>
            <wp:docPr id="5" name="Picture 4" descr="H:\วรรณา\โครงการ\ปี  2557\ท้องถิ่นน่าอยู่อย่างยั่งยืน\รูปวันที่ 20 ส.ค.57\DSCF5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วรรณา\โครงการ\ปี  2557\ท้องถิ่นน่าอยู่อย่างยั่งยืน\รูปวันที่ 20 ส.ค.57\DSCF52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760" cy="166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2F8" w:rsidRDefault="000B62F8" w:rsidP="000B62F8">
      <w:pPr>
        <w:rPr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2399714" cy="1800225"/>
            <wp:effectExtent l="19050" t="0" r="586" b="0"/>
            <wp:docPr id="6" name="Picture 5" descr="H:\วรรณา\โครงการ\ปี  2557\ท้องถิ่นน่าอยู่อย่างยั่งยืน\รูปวันที่ 20 ส.ค.57\DSCF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วรรณา\โครงการ\ปี  2557\ท้องถิ่นน่าอยู่อย่างยั่งยืน\รูปวันที่ 20 ส.ค.57\DSCF53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525" cy="180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BE" w:rsidRDefault="00980C14" w:rsidP="000B62F8">
      <w:pPr>
        <w:rPr>
          <w:rFonts w:cs="Cordia New"/>
          <w:b/>
          <w:bCs/>
          <w:noProof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</w:rPr>
        <w:pict>
          <v:shape id="_x0000_s1032" type="#_x0000_t66" style="position:absolute;margin-left:208.5pt;margin-top:2.4pt;width:186.75pt;height:102.75pt;z-index:251662336">
            <v:textbox>
              <w:txbxContent>
                <w:p w:rsidR="007F48BE" w:rsidRDefault="007F48BE" w:rsidP="007F48BE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บ่อล้น  ใช้ท่อขนาด กว้าง 0.90 เมตร       สูง 0.50 เมตร </w:t>
                  </w:r>
                </w:p>
              </w:txbxContent>
            </v:textbox>
          </v:shape>
        </w:pict>
      </w:r>
      <w:r w:rsidR="007F48BE"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2543175" cy="1907847"/>
            <wp:effectExtent l="19050" t="0" r="9525" b="0"/>
            <wp:docPr id="9" name="Picture 6" descr="H:\วรรณา\โครงการ\ปี  2557\ท้องถิ่นน่าอยู่อย่างยั่งยืน\รูปวันที่ 20 ส.ค.57\DSCF5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วรรณา\โครงการ\ปี  2557\ท้องถิ่นน่าอยู่อย่างยั่งยืน\รูปวันที่ 20 ส.ค.57\DSCF52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090" cy="191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2F8" w:rsidRPr="00F86A60" w:rsidRDefault="00980C14" w:rsidP="000B62F8">
      <w:pPr>
        <w:rPr>
          <w:rFonts w:hint="cs"/>
          <w:b/>
          <w:bCs/>
          <w:sz w:val="52"/>
          <w:szCs w:val="52"/>
          <w:cs/>
        </w:rPr>
      </w:pPr>
      <w:r w:rsidRPr="00980C14">
        <w:rPr>
          <w:rFonts w:cs="Cordia New"/>
          <w:b/>
          <w:bCs/>
          <w:noProof/>
          <w:sz w:val="52"/>
          <w:szCs w:val="52"/>
        </w:rPr>
        <w:pict>
          <v:shape id="_x0000_s1035" type="#_x0000_t79" style="position:absolute;margin-left:97.5pt;margin-top:172.65pt;width:223.5pt;height:58.5pt;z-index:251665408">
            <v:textbox>
              <w:txbxContent>
                <w:p w:rsidR="00EF0907" w:rsidRPr="00EF0907" w:rsidRDefault="00EF0907" w:rsidP="00EF0907">
                  <w:pPr>
                    <w:jc w:val="center"/>
                    <w:rPr>
                      <w:b/>
                      <w:bCs/>
                      <w:sz w:val="36"/>
                      <w:szCs w:val="36"/>
                      <w:cs/>
                    </w:rPr>
                  </w:pPr>
                  <w:r w:rsidRPr="00EF09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บ่อแก๊สที่พร้อมใช้งานได้</w:t>
                  </w:r>
                </w:p>
              </w:txbxContent>
            </v:textbox>
          </v:shape>
        </w:pict>
      </w:r>
      <w:r w:rsidR="007F48BE"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2686050" cy="2015322"/>
            <wp:effectExtent l="19050" t="0" r="0" b="0"/>
            <wp:docPr id="8" name="Picture 7" descr="K:\DCIM\127___09\IMG_1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CIM\127___09\IMG_18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304" cy="2023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8BE">
        <w:rPr>
          <w:rFonts w:cs="Cordia New"/>
          <w:b/>
          <w:bCs/>
          <w:noProof/>
          <w:sz w:val="52"/>
          <w:szCs w:val="52"/>
        </w:rPr>
        <w:drawing>
          <wp:inline distT="0" distB="0" distL="0" distR="0">
            <wp:extent cx="2628900" cy="1972445"/>
            <wp:effectExtent l="19050" t="0" r="0" b="0"/>
            <wp:docPr id="10" name="Picture 8" descr="K:\DCIM\127___09\IMG_1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DCIM\127___09\IMG_187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51" cy="1978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62F8" w:rsidRPr="00F86A60" w:rsidSect="000A6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52156"/>
    <w:multiLevelType w:val="hybridMultilevel"/>
    <w:tmpl w:val="BE9CFA42"/>
    <w:lvl w:ilvl="0" w:tplc="4B8E12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F86A60"/>
    <w:rsid w:val="00012B79"/>
    <w:rsid w:val="000A69BB"/>
    <w:rsid w:val="000B62F8"/>
    <w:rsid w:val="005863AB"/>
    <w:rsid w:val="007C4A52"/>
    <w:rsid w:val="007F48BE"/>
    <w:rsid w:val="008F6E11"/>
    <w:rsid w:val="009177B2"/>
    <w:rsid w:val="00980C14"/>
    <w:rsid w:val="00DE3D1A"/>
    <w:rsid w:val="00EF0907"/>
    <w:rsid w:val="00F8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A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3D1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E3D1A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2014-09-25T01:38:00Z</dcterms:created>
  <dcterms:modified xsi:type="dcterms:W3CDTF">2014-11-21T02:46:00Z</dcterms:modified>
</cp:coreProperties>
</file>