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F97" w:rsidRDefault="002C1F97" w:rsidP="002C1F97">
      <w:pPr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noProof/>
          <w:sz w:val="32"/>
          <w:szCs w:val="32"/>
          <w:lang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0</wp:posOffset>
            </wp:positionV>
            <wp:extent cx="1143000" cy="1383665"/>
            <wp:effectExtent l="19050" t="0" r="0" b="0"/>
            <wp:wrapNone/>
            <wp:docPr id="2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1F97" w:rsidRDefault="002C1F97" w:rsidP="002C1F97">
      <w:pPr>
        <w:rPr>
          <w:rFonts w:ascii="Angsana New" w:hAnsi="Angsana New"/>
          <w:sz w:val="32"/>
          <w:szCs w:val="32"/>
        </w:rPr>
      </w:pPr>
    </w:p>
    <w:p w:rsidR="002C1F97" w:rsidRPr="004E454B" w:rsidRDefault="002C1F97" w:rsidP="002C1F97">
      <w:pPr>
        <w:rPr>
          <w:rFonts w:ascii="Angsana New" w:hAnsi="Angsana New" w:hint="cs"/>
          <w:sz w:val="20"/>
          <w:szCs w:val="20"/>
        </w:rPr>
      </w:pPr>
    </w:p>
    <w:p w:rsidR="002C1F97" w:rsidRDefault="002C1F97" w:rsidP="002C1F97">
      <w:pPr>
        <w:rPr>
          <w:rFonts w:ascii="Angsana New" w:hAnsi="Angsana New" w:hint="cs"/>
          <w:b/>
          <w:bCs/>
          <w:sz w:val="40"/>
          <w:szCs w:val="40"/>
          <w:cs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2C1F97" w:rsidRDefault="002C1F97" w:rsidP="002C1F97">
      <w:pPr>
        <w:rPr>
          <w:rFonts w:ascii="Angsana New" w:hAnsi="Angsana New"/>
          <w:b/>
          <w:bCs/>
          <w:sz w:val="40"/>
          <w:szCs w:val="40"/>
        </w:rPr>
      </w:pPr>
    </w:p>
    <w:p w:rsidR="002C1F97" w:rsidRPr="00106B92" w:rsidRDefault="002C1F97" w:rsidP="002C1F97">
      <w:pPr>
        <w:jc w:val="center"/>
        <w:rPr>
          <w:rFonts w:ascii="Angsana New" w:hAnsi="Angsana New" w:hint="cs"/>
          <w:sz w:val="6"/>
          <w:szCs w:val="6"/>
        </w:rPr>
      </w:pPr>
    </w:p>
    <w:p w:rsidR="002C1F97" w:rsidRPr="00710E9A" w:rsidRDefault="002C1F97" w:rsidP="002C1F97">
      <w:pPr>
        <w:jc w:val="center"/>
        <w:rPr>
          <w:rFonts w:ascii="TH NiramitIT๙" w:hAnsi="TH NiramitIT๙" w:cs="TH NiramitIT๙"/>
          <w:sz w:val="32"/>
          <w:szCs w:val="32"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>ประกาศสภา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เทศบาลตำบลยุโป</w:t>
      </w:r>
    </w:p>
    <w:p w:rsidR="002C1F97" w:rsidRPr="00710E9A" w:rsidRDefault="002C1F97" w:rsidP="002C1F97">
      <w:pPr>
        <w:jc w:val="center"/>
        <w:rPr>
          <w:rFonts w:ascii="TH NiramitIT๙" w:hAnsi="TH NiramitIT๙" w:cs="TH NiramitIT๙"/>
          <w:sz w:val="32"/>
          <w:szCs w:val="32"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 xml:space="preserve">เรื่อง    </w:t>
      </w:r>
      <w:r>
        <w:rPr>
          <w:rFonts w:ascii="TH NiramitIT๙" w:hAnsi="TH NiramitIT๙" w:cs="TH NiramitIT๙" w:hint="cs"/>
          <w:sz w:val="32"/>
          <w:szCs w:val="32"/>
          <w:cs/>
        </w:rPr>
        <w:t>ผลการคัดเลือกคณะกรรมการแปรญัตติ</w:t>
      </w:r>
    </w:p>
    <w:p w:rsidR="002C1F97" w:rsidRPr="00710E9A" w:rsidRDefault="002C1F97" w:rsidP="002C1F97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ร่างเทศบัญญัติงบประมาณรายจ่ายประจำปี งบประมาณ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พ.ศ. 25</w:t>
      </w:r>
      <w:r>
        <w:rPr>
          <w:rFonts w:ascii="TH NiramitIT๙" w:hAnsi="TH NiramitIT๙" w:cs="TH NiramitIT๙" w:hint="cs"/>
          <w:sz w:val="32"/>
          <w:szCs w:val="32"/>
          <w:cs/>
        </w:rPr>
        <w:t>60</w:t>
      </w:r>
    </w:p>
    <w:p w:rsidR="002C1F97" w:rsidRPr="00710E9A" w:rsidRDefault="002C1F97" w:rsidP="002C1F97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2C1F97" w:rsidRPr="00710E9A" w:rsidRDefault="002C1F97" w:rsidP="002C1F97">
      <w:pPr>
        <w:rPr>
          <w:rFonts w:ascii="TH NiramitIT๙" w:hAnsi="TH NiramitIT๙" w:cs="TH NiramitIT๙"/>
          <w:sz w:val="20"/>
          <w:szCs w:val="20"/>
        </w:rPr>
      </w:pPr>
    </w:p>
    <w:p w:rsidR="002C1F97" w:rsidRDefault="002C1F97" w:rsidP="002C1F97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>ตาม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ที่  สภาเทศบาลตำบลยุโป  ได้ประชุมสภาเทศบาลตำบลยุโป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สามัญ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3 </w:t>
      </w:r>
      <w:r w:rsidRPr="00710E9A">
        <w:rPr>
          <w:rFonts w:ascii="TH NiramitIT๙" w:hAnsi="TH NiramitIT๙" w:cs="TH NiramitIT๙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10E9A">
        <w:rPr>
          <w:rFonts w:ascii="TH NiramitIT๙" w:hAnsi="TH NiramitIT๙" w:cs="TH NiramitIT๙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9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(ครั้งที่ 1)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เมื่อวัน</w:t>
      </w:r>
      <w:r>
        <w:rPr>
          <w:rFonts w:ascii="TH NiramitIT๙" w:hAnsi="TH NiramitIT๙" w:cs="TH NiramitIT๙" w:hint="cs"/>
          <w:sz w:val="32"/>
          <w:szCs w:val="32"/>
          <w:cs/>
        </w:rPr>
        <w:t>จันทร์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ที่ 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สิงหาคม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 พ.ศ. 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และที่ประชุม      ได้มีมติคัดเลือกคณะกรรมการแปรญัตติฯ  จำนวน  3  คน  เป็นที่เรียบร้อยแล้ว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เพื่อพิจารณา            ร่างเทศบัญญัติงบประมาณรายจ่ายประจำปี งบประมาณ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พ.ศ. 25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60 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ดังนี้ </w:t>
      </w:r>
    </w:p>
    <w:p w:rsidR="002C1F97" w:rsidRPr="00106B92" w:rsidRDefault="002C1F97" w:rsidP="002C1F97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2C1F97" w:rsidRDefault="002C1F97" w:rsidP="002C1F97">
      <w:pPr>
        <w:numPr>
          <w:ilvl w:val="0"/>
          <w:numId w:val="1"/>
        </w:numPr>
        <w:jc w:val="thaiDistribute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นายสาปีดี   สุหลง    </w:t>
      </w:r>
      <w:r>
        <w:rPr>
          <w:rFonts w:ascii="TH NiramitIT๙" w:hAnsi="TH NiramitIT๙" w:cs="TH NiramitIT๙" w:hint="cs"/>
          <w:sz w:val="32"/>
          <w:szCs w:val="32"/>
          <w:cs/>
        </w:rPr>
        <w:tab/>
        <w:t>สมาชิกสภาเทศบาลตำบลยุโป  เขต 1</w:t>
      </w:r>
    </w:p>
    <w:p w:rsidR="002C1F97" w:rsidRDefault="002C1F97" w:rsidP="002C1F97">
      <w:pPr>
        <w:numPr>
          <w:ilvl w:val="0"/>
          <w:numId w:val="1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ภิ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บาล</w:t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สมาชิกสภาเทศบาลตำบลยุโป  เขต </w:t>
      </w:r>
      <w:r>
        <w:rPr>
          <w:rFonts w:ascii="TH NiramitIT๙" w:hAnsi="TH NiramitIT๙" w:cs="TH NiramitIT๙"/>
          <w:sz w:val="32"/>
          <w:szCs w:val="32"/>
        </w:rPr>
        <w:t>2</w:t>
      </w:r>
    </w:p>
    <w:p w:rsidR="002C1F97" w:rsidRPr="00710E9A" w:rsidRDefault="002C1F97" w:rsidP="002C1F97">
      <w:pPr>
        <w:numPr>
          <w:ilvl w:val="0"/>
          <w:numId w:val="1"/>
        </w:num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 xml:space="preserve">นายนิพันธ์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ฆาเฆาะ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ab/>
        <w:t>สมาชิกสภาเทศบาลตำบลยุโป  เขต 1</w:t>
      </w:r>
    </w:p>
    <w:p w:rsidR="002C1F97" w:rsidRPr="00710E9A" w:rsidRDefault="002C1F97" w:rsidP="002C1F97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C1F97" w:rsidRPr="00710E9A" w:rsidRDefault="002C1F97" w:rsidP="002C1F97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2C1F97" w:rsidRPr="00710E9A" w:rsidRDefault="002C1F97" w:rsidP="002C1F97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C1F97" w:rsidRPr="00710E9A" w:rsidRDefault="002C1F97" w:rsidP="002C1F97">
      <w:pPr>
        <w:rPr>
          <w:rFonts w:ascii="TH NiramitIT๙" w:hAnsi="TH NiramitIT๙" w:cs="TH NiramitIT๙"/>
          <w:sz w:val="32"/>
          <w:szCs w:val="32"/>
          <w:cs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ประกาศ   ณ  วันที่ </w:t>
      </w:r>
      <w:r w:rsidR="00A11ED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 w:rsidR="00A11EDE">
        <w:rPr>
          <w:rFonts w:ascii="TH NiramitIT๙" w:hAnsi="TH NiramitIT๙" w:cs="TH NiramitIT๙"/>
          <w:sz w:val="32"/>
          <w:szCs w:val="32"/>
        </w:rPr>
        <w:t>1</w:t>
      </w:r>
      <w:r>
        <w:rPr>
          <w:rFonts w:ascii="TH NiramitIT๙" w:hAnsi="TH NiramitIT๙" w:cs="TH NiramitIT๙"/>
          <w:sz w:val="32"/>
          <w:szCs w:val="32"/>
        </w:rPr>
        <w:t xml:space="preserve">  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 เดือน   </w:t>
      </w:r>
      <w:r>
        <w:rPr>
          <w:rFonts w:ascii="TH NiramitIT๙" w:hAnsi="TH NiramitIT๙" w:cs="TH NiramitIT๙" w:hint="cs"/>
          <w:sz w:val="32"/>
          <w:szCs w:val="32"/>
          <w:cs/>
        </w:rPr>
        <w:t>สิงหาคม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A11ED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พ.ศ. </w:t>
      </w:r>
      <w:r>
        <w:rPr>
          <w:rFonts w:ascii="TH NiramitIT๙" w:hAnsi="TH NiramitIT๙" w:cs="TH NiramitIT๙" w:hint="cs"/>
          <w:sz w:val="32"/>
          <w:szCs w:val="32"/>
          <w:cs/>
        </w:rPr>
        <w:t>2559</w:t>
      </w:r>
    </w:p>
    <w:p w:rsidR="002C1F97" w:rsidRPr="00710E9A" w:rsidRDefault="002C1F97" w:rsidP="002C1F97">
      <w:pPr>
        <w:rPr>
          <w:rFonts w:ascii="TH NiramitIT๙" w:hAnsi="TH NiramitIT๙" w:cs="TH NiramitIT๙"/>
          <w:sz w:val="20"/>
          <w:szCs w:val="20"/>
        </w:rPr>
      </w:pPr>
    </w:p>
    <w:p w:rsidR="002C1F97" w:rsidRPr="00710E9A" w:rsidRDefault="002C1F97" w:rsidP="002C1F97">
      <w:pPr>
        <w:rPr>
          <w:rFonts w:ascii="TH NiramitIT๙" w:hAnsi="TH NiramitIT๙" w:cs="TH NiramitIT๙"/>
          <w:sz w:val="32"/>
          <w:szCs w:val="32"/>
        </w:rPr>
      </w:pPr>
    </w:p>
    <w:p w:rsidR="002C1F97" w:rsidRPr="00710E9A" w:rsidRDefault="002C1F97" w:rsidP="002C1F97">
      <w:pPr>
        <w:rPr>
          <w:rFonts w:ascii="TH NiramitIT๙" w:hAnsi="TH NiramitIT๙" w:cs="TH NiramitIT๙"/>
          <w:sz w:val="32"/>
          <w:szCs w:val="32"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="00A11EDE">
        <w:rPr>
          <w:rFonts w:ascii="TH NiramitIT๙" w:hAnsi="TH NiramitIT๙" w:cs="TH NiramitIT๙" w:hint="cs"/>
          <w:sz w:val="32"/>
          <w:szCs w:val="32"/>
          <w:cs/>
        </w:rPr>
        <w:t xml:space="preserve">               ประยูร   </w:t>
      </w:r>
      <w:proofErr w:type="spellStart"/>
      <w:r w:rsidR="00A11EDE"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2C1F97" w:rsidRPr="00710E9A" w:rsidRDefault="002C1F97" w:rsidP="002C1F97">
      <w:pPr>
        <w:rPr>
          <w:rFonts w:ascii="TH NiramitIT๙" w:hAnsi="TH NiramitIT๙" w:cs="TH NiramitIT๙"/>
          <w:sz w:val="32"/>
          <w:szCs w:val="32"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 w:rsidRPr="00710E9A">
        <w:rPr>
          <w:rFonts w:ascii="TH NiramitIT๙" w:hAnsi="TH NiramitIT๙" w:cs="TH NiramitIT๙"/>
          <w:sz w:val="32"/>
          <w:szCs w:val="32"/>
          <w:cs/>
        </w:rPr>
        <w:t>)</w:t>
      </w:r>
    </w:p>
    <w:p w:rsidR="002C1F97" w:rsidRPr="00710E9A" w:rsidRDefault="002C1F97" w:rsidP="002C1F97">
      <w:pPr>
        <w:rPr>
          <w:rFonts w:ascii="TH NiramitIT๙" w:hAnsi="TH NiramitIT๙" w:cs="TH NiramitIT๙"/>
          <w:sz w:val="32"/>
          <w:szCs w:val="32"/>
        </w:rPr>
      </w:pPr>
      <w:r w:rsidRPr="00710E9A">
        <w:rPr>
          <w:rFonts w:ascii="TH NiramitIT๙" w:hAnsi="TH NiramitIT๙" w:cs="TH NiramitIT๙"/>
          <w:sz w:val="32"/>
          <w:szCs w:val="32"/>
          <w:cs/>
        </w:rPr>
        <w:tab/>
      </w:r>
      <w:r w:rsidRPr="00710E9A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710E9A">
        <w:rPr>
          <w:rFonts w:ascii="TH NiramitIT๙" w:hAnsi="TH NiramitIT๙" w:cs="TH NiramitIT๙"/>
          <w:sz w:val="32"/>
          <w:szCs w:val="32"/>
          <w:cs/>
        </w:rPr>
        <w:tab/>
        <w:t xml:space="preserve">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</w:t>
      </w:r>
      <w:r w:rsidRPr="00710E9A">
        <w:rPr>
          <w:rFonts w:ascii="TH NiramitIT๙" w:hAnsi="TH NiramitIT๙" w:cs="TH NiramitIT๙"/>
          <w:sz w:val="32"/>
          <w:szCs w:val="32"/>
          <w:cs/>
        </w:rPr>
        <w:t xml:space="preserve">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710E9A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2C1F97" w:rsidRPr="00710E9A" w:rsidRDefault="002C1F97" w:rsidP="002C1F97">
      <w:pPr>
        <w:rPr>
          <w:rFonts w:ascii="TH NiramitIT๙" w:hAnsi="TH NiramitIT๙" w:cs="TH NiramitIT๙"/>
          <w:sz w:val="32"/>
          <w:szCs w:val="32"/>
        </w:rPr>
      </w:pPr>
    </w:p>
    <w:p w:rsidR="00FD620C" w:rsidRDefault="00FD620C">
      <w:pPr>
        <w:rPr>
          <w:rFonts w:hint="cs"/>
          <w:cs/>
        </w:rPr>
      </w:pPr>
    </w:p>
    <w:sectPr w:rsidR="00FD620C" w:rsidSect="00FD62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F6B78"/>
    <w:multiLevelType w:val="hybridMultilevel"/>
    <w:tmpl w:val="08CCBDA4"/>
    <w:lvl w:ilvl="0" w:tplc="01C4354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2C1F97"/>
    <w:rsid w:val="002C1F97"/>
    <w:rsid w:val="00A11EDE"/>
    <w:rsid w:val="00FD6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F97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2</cp:revision>
  <dcterms:created xsi:type="dcterms:W3CDTF">2017-01-23T09:02:00Z</dcterms:created>
  <dcterms:modified xsi:type="dcterms:W3CDTF">2017-01-23T09:03:00Z</dcterms:modified>
</cp:coreProperties>
</file>