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E21" w:rsidRPr="00B3486F" w:rsidRDefault="002B5E21" w:rsidP="002B5E21">
      <w:pPr>
        <w:rPr>
          <w:rFonts w:ascii="TH SarabunPSK" w:hAnsi="TH SarabunPSK" w:cs="TH SarabunPSK" w:hint="cs"/>
          <w:sz w:val="32"/>
          <w:szCs w:val="32"/>
        </w:rPr>
      </w:pPr>
    </w:p>
    <w:p w:rsidR="002B5E21" w:rsidRPr="00B3486F" w:rsidRDefault="002B5E21" w:rsidP="002B5E21">
      <w:pPr>
        <w:rPr>
          <w:rFonts w:ascii="TH SarabunPSK" w:hAnsi="TH SarabunPSK" w:cs="TH SarabunPSK"/>
          <w:sz w:val="20"/>
          <w:szCs w:val="20"/>
        </w:rPr>
      </w:pPr>
    </w:p>
    <w:p w:rsidR="002B5E21" w:rsidRPr="00C45818" w:rsidRDefault="002B5E21" w:rsidP="002B5E21">
      <w:pPr>
        <w:rPr>
          <w:rFonts w:ascii="TH NiramitIT๙" w:hAnsi="TH NiramitIT๙" w:cs="TH NiramitIT๙"/>
          <w:b/>
          <w:bCs/>
          <w:sz w:val="40"/>
          <w:szCs w:val="40"/>
          <w:cs/>
        </w:rPr>
      </w:pPr>
      <w:r w:rsidRPr="00C45818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                                              </w:t>
      </w:r>
    </w:p>
    <w:p w:rsidR="002B5E21" w:rsidRPr="00C45818" w:rsidRDefault="002B5E21" w:rsidP="002B5E21">
      <w:pPr>
        <w:rPr>
          <w:rFonts w:ascii="TH NiramitIT๙" w:hAnsi="TH NiramitIT๙" w:cs="TH NiramitIT๙"/>
          <w:b/>
          <w:bCs/>
          <w:sz w:val="40"/>
          <w:szCs w:val="40"/>
        </w:rPr>
      </w:pPr>
      <w:r w:rsidRPr="00D947DC">
        <w:rPr>
          <w:rFonts w:ascii="TH NiramitIT๙" w:hAnsi="TH NiramitIT๙" w:cs="TH NiramitIT๙" w:hint="cs"/>
          <w:b/>
          <w:bCs/>
          <w:noProof/>
          <w:sz w:val="40"/>
          <w:szCs w:val="40"/>
          <w:cs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2434590</wp:posOffset>
            </wp:positionH>
            <wp:positionV relativeFrom="paragraph">
              <wp:posOffset>-751205</wp:posOffset>
            </wp:positionV>
            <wp:extent cx="1143000" cy="1257300"/>
            <wp:effectExtent l="19050" t="0" r="0" b="0"/>
            <wp:wrapNone/>
            <wp:docPr id="21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5E21" w:rsidRPr="00C45818" w:rsidRDefault="002B5E21" w:rsidP="002B5E21">
      <w:pPr>
        <w:jc w:val="center"/>
        <w:rPr>
          <w:rFonts w:ascii="TH NiramitIT๙" w:hAnsi="TH NiramitIT๙" w:cs="TH NiramitIT๙"/>
          <w:sz w:val="20"/>
          <w:szCs w:val="20"/>
        </w:rPr>
      </w:pPr>
    </w:p>
    <w:p w:rsidR="002B5E21" w:rsidRPr="00D51B14" w:rsidRDefault="002B5E21" w:rsidP="002B5E21">
      <w:pPr>
        <w:jc w:val="center"/>
        <w:rPr>
          <w:rFonts w:ascii="TH NiramitIT๙" w:hAnsi="TH NiramitIT๙" w:cs="TH NiramitIT๙"/>
          <w:sz w:val="32"/>
          <w:szCs w:val="32"/>
        </w:rPr>
      </w:pPr>
      <w:r w:rsidRPr="00D51B14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 w:rsidRPr="00D51B14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D51B14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2B5E21" w:rsidRPr="00D51B14" w:rsidRDefault="002B5E21" w:rsidP="002B5E21">
      <w:pPr>
        <w:jc w:val="center"/>
        <w:rPr>
          <w:rFonts w:ascii="TH NiramitIT๙" w:hAnsi="TH NiramitIT๙" w:cs="TH NiramitIT๙"/>
          <w:sz w:val="32"/>
          <w:szCs w:val="32"/>
        </w:rPr>
      </w:pPr>
      <w:r w:rsidRPr="00D51B14">
        <w:rPr>
          <w:rFonts w:ascii="TH NiramitIT๙" w:hAnsi="TH NiramitIT๙" w:cs="TH NiramitIT๙"/>
          <w:sz w:val="32"/>
          <w:szCs w:val="32"/>
          <w:cs/>
        </w:rPr>
        <w:t>เรื่อง  รายงานผลการประชุมสภา</w:t>
      </w:r>
      <w:r w:rsidRPr="00D51B14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D51B14">
        <w:rPr>
          <w:rFonts w:ascii="TH NiramitIT๙" w:hAnsi="TH NiramitIT๙" w:cs="TH NiramitIT๙"/>
          <w:sz w:val="32"/>
          <w:szCs w:val="32"/>
          <w:cs/>
        </w:rPr>
        <w:t>ตำบลยุโป สม</w:t>
      </w:r>
      <w:r w:rsidRPr="00D51B14">
        <w:rPr>
          <w:rFonts w:ascii="TH NiramitIT๙" w:hAnsi="TH NiramitIT๙" w:cs="TH NiramitIT๙" w:hint="cs"/>
          <w:sz w:val="32"/>
          <w:szCs w:val="32"/>
          <w:cs/>
        </w:rPr>
        <w:t>ั</w:t>
      </w:r>
      <w:r w:rsidRPr="00D51B14">
        <w:rPr>
          <w:rFonts w:ascii="TH NiramitIT๙" w:hAnsi="TH NiramitIT๙" w:cs="TH NiramitIT๙"/>
          <w:sz w:val="32"/>
          <w:szCs w:val="32"/>
          <w:cs/>
        </w:rPr>
        <w:t>ย</w:t>
      </w:r>
      <w:r w:rsidRPr="00D51B14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D51B14"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D51B14">
        <w:rPr>
          <w:rFonts w:ascii="TH NiramitIT๙" w:hAnsi="TH NiramitIT๙" w:cs="TH NiramitIT๙" w:hint="cs"/>
          <w:sz w:val="32"/>
          <w:szCs w:val="32"/>
          <w:cs/>
        </w:rPr>
        <w:t>ประจำปี</w:t>
      </w:r>
      <w:r w:rsidRPr="00D51B14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D51B14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D51B14">
        <w:rPr>
          <w:rFonts w:ascii="TH NiramitIT๙" w:hAnsi="TH NiramitIT๙" w:cs="TH NiramitIT๙"/>
          <w:sz w:val="32"/>
          <w:szCs w:val="32"/>
          <w:cs/>
        </w:rPr>
        <w:t>สมั</w:t>
      </w:r>
      <w:r w:rsidRPr="00D51B14">
        <w:rPr>
          <w:rFonts w:ascii="TH NiramitIT๙" w:hAnsi="TH NiramitIT๙" w:cs="TH NiramitIT๙" w:hint="cs"/>
          <w:sz w:val="32"/>
          <w:szCs w:val="32"/>
          <w:cs/>
        </w:rPr>
        <w:t xml:space="preserve">ยที่ </w:t>
      </w:r>
      <w:r w:rsidRPr="00D51B14">
        <w:rPr>
          <w:rFonts w:ascii="TH NiramitIT๙" w:hAnsi="TH NiramitIT๙" w:cs="TH NiramitIT๙"/>
          <w:sz w:val="32"/>
          <w:szCs w:val="32"/>
        </w:rPr>
        <w:t>4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</w:p>
    <w:p w:rsidR="002B5E21" w:rsidRPr="00D51B14" w:rsidRDefault="002B5E21" w:rsidP="002B5E21">
      <w:pPr>
        <w:jc w:val="center"/>
        <w:rPr>
          <w:rFonts w:ascii="TH NiramitIT๙" w:hAnsi="TH NiramitIT๙" w:cs="TH NiramitIT๙"/>
          <w:sz w:val="32"/>
          <w:szCs w:val="32"/>
        </w:rPr>
      </w:pPr>
      <w:r w:rsidRPr="00D51B14">
        <w:rPr>
          <w:rFonts w:ascii="TH NiramitIT๙" w:hAnsi="TH NiramitIT๙" w:cs="TH NiramitIT๙" w:hint="cs"/>
          <w:sz w:val="32"/>
          <w:szCs w:val="32"/>
          <w:cs/>
        </w:rPr>
        <w:t xml:space="preserve"> ประจำปี  พ.ศ. </w:t>
      </w:r>
      <w:r w:rsidRPr="00D51B14">
        <w:rPr>
          <w:rFonts w:ascii="TH NiramitIT๙" w:hAnsi="TH NiramitIT๙" w:cs="TH NiramitIT๙"/>
          <w:sz w:val="32"/>
          <w:szCs w:val="32"/>
          <w:cs/>
        </w:rPr>
        <w:t>255</w:t>
      </w:r>
      <w:r w:rsidRPr="00D51B14">
        <w:rPr>
          <w:rFonts w:ascii="TH NiramitIT๙" w:hAnsi="TH NiramitIT๙" w:cs="TH NiramitIT๙"/>
          <w:sz w:val="32"/>
          <w:szCs w:val="32"/>
        </w:rPr>
        <w:t>8</w:t>
      </w:r>
    </w:p>
    <w:p w:rsidR="002B5E21" w:rsidRPr="00C45818" w:rsidRDefault="002B5E21" w:rsidP="002B5E21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----------------------------------</w:t>
      </w:r>
    </w:p>
    <w:p w:rsidR="002B5E21" w:rsidRPr="00C45818" w:rsidRDefault="002B5E21" w:rsidP="002B5E21">
      <w:pPr>
        <w:rPr>
          <w:rFonts w:ascii="TH NiramitIT๙" w:hAnsi="TH NiramitIT๙" w:cs="TH NiramitIT๙"/>
          <w:sz w:val="20"/>
          <w:szCs w:val="20"/>
        </w:rPr>
      </w:pPr>
    </w:p>
    <w:p w:rsidR="002B5E21" w:rsidRPr="00C45818" w:rsidRDefault="002B5E21" w:rsidP="002B5E21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ตามที่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</w:t>
      </w:r>
      <w:r w:rsidRPr="00C45818">
        <w:rPr>
          <w:rFonts w:ascii="TH NiramitIT๙" w:hAnsi="TH NiramitIT๙" w:cs="TH NiramitIT๙"/>
          <w:sz w:val="32"/>
          <w:szCs w:val="32"/>
          <w:cs/>
        </w:rPr>
        <w:t>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ได้กำหนด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การประชุมสภาเทศบาลตำบลยุโป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สมัยประชุมสามัญ 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8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4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ระหว่างวันที่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30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พฤศจิกายน  </w:t>
      </w:r>
      <w:r w:rsidRPr="00C45818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และได้</w:t>
      </w:r>
      <w:r>
        <w:rPr>
          <w:rFonts w:ascii="TH NiramitIT๙" w:hAnsi="TH NiramitIT๙" w:cs="TH NiramitIT๙"/>
          <w:sz w:val="32"/>
          <w:szCs w:val="32"/>
          <w:cs/>
        </w:rPr>
        <w:t>ดำเนินการประชุม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สภาเทศบาลตำบลยุโป  สมัยประชุมสามัญประจำปี  2558  สมัยที่ 4 (ครั้งที่ 1) </w:t>
      </w:r>
      <w:r w:rsidRPr="00C45818">
        <w:rPr>
          <w:rFonts w:ascii="TH NiramitIT๙" w:hAnsi="TH NiramitIT๙" w:cs="TH NiramitIT๙"/>
          <w:sz w:val="32"/>
          <w:szCs w:val="32"/>
          <w:cs/>
        </w:rPr>
        <w:t>ไปแล้ว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เมื่อวันที่              23  พฤศจิกายน  2558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นั้น  </w:t>
      </w:r>
    </w:p>
    <w:p w:rsidR="002B5E21" w:rsidRPr="00C45818" w:rsidRDefault="002B5E21" w:rsidP="002B5E21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2B5E21" w:rsidRPr="00C45818" w:rsidRDefault="002B5E21" w:rsidP="002B5E21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>บัดน</w:t>
      </w:r>
      <w:r>
        <w:rPr>
          <w:rFonts w:ascii="TH NiramitIT๙" w:hAnsi="TH NiramitIT๙" w:cs="TH NiramitIT๙"/>
          <w:sz w:val="32"/>
          <w:szCs w:val="32"/>
          <w:cs/>
        </w:rPr>
        <w:t xml:space="preserve">ี้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>ตำบลยุโป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ได้ให้การรับรองรายงานการประชุมสภาเทศบาล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</w:t>
      </w:r>
      <w:r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ประจำปี  2558  สมัยที่ 4  </w:t>
      </w:r>
      <w:r w:rsidRPr="00C45818">
        <w:rPr>
          <w:rFonts w:ascii="TH NiramitIT๙" w:hAnsi="TH NiramitIT๙" w:cs="TH NiramitIT๙"/>
          <w:sz w:val="32"/>
          <w:szCs w:val="32"/>
          <w:cs/>
        </w:rPr>
        <w:t>เป็นที่เรียบร้อยแล้ว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ในการประชุมสภาเทศบาลตำบลยุโป สมัยประชุมสามัญประจำปี  2559  สมัยที่ 1 (ครั้งที่ 1)  </w:t>
      </w:r>
      <w:r w:rsidRPr="00C45818">
        <w:rPr>
          <w:rFonts w:ascii="TH NiramitIT๙" w:hAnsi="TH NiramitIT๙" w:cs="TH NiramitIT๙"/>
          <w:sz w:val="32"/>
          <w:szCs w:val="32"/>
          <w:cs/>
        </w:rPr>
        <w:t>ตามรายละเอียด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ที่แนบท้ายนี้ </w:t>
      </w:r>
    </w:p>
    <w:p w:rsidR="002B5E21" w:rsidRPr="00C45818" w:rsidRDefault="002B5E21" w:rsidP="002B5E21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2B5E21" w:rsidRPr="00C45818" w:rsidRDefault="002B5E21" w:rsidP="002B5E21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2B5E21" w:rsidRPr="00C45818" w:rsidRDefault="002B5E21" w:rsidP="002B5E21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2B5E21" w:rsidRPr="00C45818" w:rsidRDefault="002B5E21" w:rsidP="002B5E21">
      <w:pPr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</w:t>
      </w:r>
      <w:r>
        <w:rPr>
          <w:rFonts w:ascii="TH NiramitIT๙" w:hAnsi="TH NiramitIT๙" w:cs="TH NiramitIT๙"/>
          <w:sz w:val="32"/>
          <w:szCs w:val="32"/>
          <w:cs/>
        </w:rPr>
        <w:t xml:space="preserve">            ประกาศ   ณ  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10 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เดือน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กุมภาพันธ์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พ.ศ.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2B5E21" w:rsidRPr="00C45818" w:rsidRDefault="002B5E21" w:rsidP="002B5E21">
      <w:pPr>
        <w:rPr>
          <w:rFonts w:ascii="TH NiramitIT๙" w:hAnsi="TH NiramitIT๙" w:cs="TH NiramitIT๙"/>
          <w:sz w:val="20"/>
          <w:szCs w:val="20"/>
        </w:rPr>
      </w:pPr>
    </w:p>
    <w:p w:rsidR="002B5E21" w:rsidRPr="00C45818" w:rsidRDefault="002B5E21" w:rsidP="002B5E21">
      <w:pPr>
        <w:rPr>
          <w:rFonts w:ascii="TH NiramitIT๙" w:hAnsi="TH NiramitIT๙" w:cs="TH NiramitIT๙"/>
          <w:sz w:val="32"/>
          <w:szCs w:val="32"/>
        </w:rPr>
      </w:pPr>
    </w:p>
    <w:p w:rsidR="002B5E21" w:rsidRPr="00C45818" w:rsidRDefault="002B5E21" w:rsidP="002B5E21">
      <w:pPr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  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</w:p>
    <w:p w:rsidR="002B5E21" w:rsidRPr="00C45818" w:rsidRDefault="002B5E21" w:rsidP="002B5E21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C45818">
        <w:rPr>
          <w:rFonts w:ascii="TH NiramitIT๙" w:hAnsi="TH NiramitIT๙" w:cs="TH NiramitIT๙"/>
          <w:sz w:val="32"/>
          <w:szCs w:val="32"/>
          <w:cs/>
        </w:rPr>
        <w:t>)</w:t>
      </w:r>
    </w:p>
    <w:p w:rsidR="002B5E21" w:rsidRPr="00C45818" w:rsidRDefault="002B5E21" w:rsidP="002B5E21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ประธานสภาเทศบาลตำบลยุโป</w:t>
      </w:r>
    </w:p>
    <w:p w:rsidR="009D2D47" w:rsidRDefault="009D2D47">
      <w:pPr>
        <w:rPr>
          <w:rFonts w:hint="cs"/>
        </w:rPr>
      </w:pPr>
    </w:p>
    <w:sectPr w:rsidR="009D2D47" w:rsidSect="002B5E21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2B5E21"/>
    <w:rsid w:val="002B5E21"/>
    <w:rsid w:val="006A3BF0"/>
    <w:rsid w:val="009D2D47"/>
    <w:rsid w:val="00B4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E21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1</cp:revision>
  <dcterms:created xsi:type="dcterms:W3CDTF">2016-05-05T05:33:00Z</dcterms:created>
  <dcterms:modified xsi:type="dcterms:W3CDTF">2016-05-05T05:33:00Z</dcterms:modified>
</cp:coreProperties>
</file>