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A42" w:rsidRDefault="00262A42" w:rsidP="00262A42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-523875</wp:posOffset>
            </wp:positionV>
            <wp:extent cx="1362075" cy="1371600"/>
            <wp:effectExtent l="19050" t="0" r="9525" b="0"/>
            <wp:wrapNone/>
            <wp:docPr id="25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2A42" w:rsidRDefault="00262A42" w:rsidP="00262A42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262A42" w:rsidRDefault="00262A42" w:rsidP="00262A42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/>
          <w:sz w:val="16"/>
          <w:szCs w:val="16"/>
          <w:cs/>
        </w:rPr>
        <w:tab/>
      </w:r>
    </w:p>
    <w:p w:rsidR="00262A42" w:rsidRPr="00516048" w:rsidRDefault="00262A42" w:rsidP="00262A42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  <w:cs/>
        </w:rPr>
      </w:pPr>
    </w:p>
    <w:p w:rsidR="00262A42" w:rsidRPr="007D61DB" w:rsidRDefault="00262A42" w:rsidP="00262A42">
      <w:pPr>
        <w:tabs>
          <w:tab w:val="left" w:pos="2980"/>
        </w:tabs>
        <w:rPr>
          <w:rFonts w:ascii="TH NiramitIT๙" w:hAnsi="TH NiramitIT๙" w:cs="TH NiramitIT๙"/>
          <w:cs/>
        </w:rPr>
      </w:pPr>
      <w:r w:rsidRPr="00516048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 xml:space="preserve">   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7D61DB">
        <w:rPr>
          <w:rFonts w:ascii="TH NiramitIT๙" w:hAnsi="TH NiramitIT๙" w:cs="TH NiramitIT๙"/>
          <w:cs/>
        </w:rPr>
        <w:t>สำเนาคู่ฉบับ</w:t>
      </w:r>
    </w:p>
    <w:p w:rsidR="00262A42" w:rsidRPr="007D61DB" w:rsidRDefault="00262A42" w:rsidP="00262A42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262A42" w:rsidRDefault="00262A42" w:rsidP="00262A42">
      <w:pPr>
        <w:ind w:right="-18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        </w:t>
      </w:r>
      <w:r w:rsidRPr="007D61DB">
        <w:rPr>
          <w:rFonts w:ascii="TH NiramitIT๙" w:hAnsi="TH NiramitIT๙" w:cs="TH NiramitIT๙"/>
          <w:cs/>
        </w:rPr>
        <w:t>เรื่อง ประชาสัมพันธ์แผนปฏิบัติการจัดซื้อจัดจ้าง (ผด.5)ประจำปีงบประมาณ พ.ศ. 255</w:t>
      </w:r>
      <w:r>
        <w:rPr>
          <w:rFonts w:ascii="TH NiramitIT๙" w:hAnsi="TH NiramitIT๙" w:cs="TH NiramitIT๙" w:hint="cs"/>
          <w:cs/>
        </w:rPr>
        <w:t>9</w:t>
      </w:r>
    </w:p>
    <w:p w:rsidR="00262A42" w:rsidRDefault="00262A42" w:rsidP="00262A42">
      <w:pPr>
        <w:ind w:right="-180"/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/>
        </w:rPr>
        <w:t xml:space="preserve">                                                         </w:t>
      </w:r>
      <w:r>
        <w:rPr>
          <w:rFonts w:ascii="TH NiramitIT๙" w:hAnsi="TH NiramitIT๙" w:cs="TH NiramitIT๙" w:hint="cs"/>
          <w:cs/>
        </w:rPr>
        <w:t>(เพิ่มเติมครั้งที่ ๓)</w:t>
      </w:r>
    </w:p>
    <w:p w:rsidR="00262A42" w:rsidRPr="00FD7504" w:rsidRDefault="00262A42" w:rsidP="00262A42">
      <w:pPr>
        <w:ind w:right="-180"/>
        <w:rPr>
          <w:rFonts w:ascii="TH NiramitIT๙" w:hAnsi="TH NiramitIT๙" w:cs="TH NiramitIT๙"/>
          <w:sz w:val="16"/>
          <w:szCs w:val="16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</w:t>
      </w:r>
    </w:p>
    <w:p w:rsidR="00262A42" w:rsidRPr="007D61DB" w:rsidRDefault="00262A42" w:rsidP="00262A42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 </w:t>
      </w:r>
      <w:r>
        <w:rPr>
          <w:rFonts w:ascii="TH NiramitIT๙" w:hAnsi="TH NiramitIT๙" w:cs="TH NiramitIT๙"/>
        </w:rPr>
        <w:t xml:space="preserve">          </w:t>
      </w:r>
      <w:r w:rsidRPr="007D61DB">
        <w:rPr>
          <w:rFonts w:ascii="TH NiramitIT๙" w:hAnsi="TH NiramitIT๙" w:cs="TH NiramitIT๙"/>
        </w:rPr>
        <w:t xml:space="preserve">   ***************</w:t>
      </w:r>
    </w:p>
    <w:p w:rsidR="00262A42" w:rsidRPr="00D57B1A" w:rsidRDefault="00262A42" w:rsidP="00262A42">
      <w:pPr>
        <w:ind w:right="-180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ด้วยเทศบาลตำบลยุโป  ได้ดำเนินการจัดทำแผน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 xml:space="preserve">การจัดซื้อจัดจ้าง </w:t>
      </w:r>
      <w:r>
        <w:rPr>
          <w:rFonts w:ascii="TH NiramitIT๙" w:hAnsi="TH NiramitIT๙" w:cs="TH NiramitIT๙" w:hint="cs"/>
          <w:cs/>
        </w:rPr>
        <w:t xml:space="preserve">  </w:t>
      </w:r>
      <w:r w:rsidRPr="00D57B1A">
        <w:rPr>
          <w:rFonts w:ascii="TH NiramitIT๙" w:hAnsi="TH NiramitIT๙" w:cs="TH NiramitIT๙"/>
          <w:cs/>
        </w:rPr>
        <w:t>(ผด.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>5) ประจำปีงบประมาณ 255</w:t>
      </w:r>
      <w:r>
        <w:rPr>
          <w:rFonts w:ascii="TH NiramitIT๙" w:hAnsi="TH NiramitIT๙" w:cs="TH NiramitIT๙" w:hint="cs"/>
          <w:cs/>
        </w:rPr>
        <w:t xml:space="preserve">9 (เพิ่มเติมครั้งที่ ๓) </w:t>
      </w:r>
      <w:r w:rsidRPr="00D57B1A">
        <w:rPr>
          <w:rFonts w:ascii="TH NiramitIT๙" w:hAnsi="TH NiramitIT๙" w:cs="TH NiramitIT๙"/>
          <w:cs/>
        </w:rPr>
        <w:t>นั้น เทศบาลตำบลยุโป  ได้จัดสรรงบประมาณ</w:t>
      </w:r>
      <w:r>
        <w:rPr>
          <w:rFonts w:ascii="TH NiramitIT๙" w:hAnsi="TH NiramitIT๙" w:cs="TH NiramitIT๙" w:hint="cs"/>
          <w:cs/>
        </w:rPr>
        <w:t>โครงการก่อสร้างถนนคอนกรีตเสริมเหล็กสายยุโป-ทุ่งเหรียง หมู่ที่ ๒  บ้านทุ่งเหรียง  ตำบลยุโป  และโครงการก่อสร้างถนนคอนกรีตเสริมสายเลียบทางรถไฟสะพานดำ  หมู่ที่ ๓ บ้านบาโด ตำบลยุโป แ</w:t>
      </w:r>
      <w:r w:rsidRPr="00D57B1A">
        <w:rPr>
          <w:rFonts w:ascii="TH NiramitIT๙" w:hAnsi="TH NiramitIT๙" w:cs="TH NiramitIT๙"/>
          <w:cs/>
        </w:rPr>
        <w:t>ละหน่วยงานมีความประสงค์จะจัดหาพัสดุเพิ่มเติม จึงได้ดำเนินการจัดทำแผน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>การจัดซื้อจัดจ้าง (ผด.5)  ประจำปีงบประมาณ 255</w:t>
      </w:r>
      <w:r>
        <w:rPr>
          <w:rFonts w:ascii="TH NiramitIT๙" w:hAnsi="TH NiramitIT๙" w:cs="TH NiramitIT๙" w:hint="cs"/>
          <w:cs/>
        </w:rPr>
        <w:t>๙</w:t>
      </w:r>
      <w:r w:rsidRPr="00D57B1A">
        <w:rPr>
          <w:rFonts w:ascii="TH NiramitIT๙" w:hAnsi="TH NiramitIT๙" w:cs="TH NiramitIT๙"/>
          <w:cs/>
        </w:rPr>
        <w:t xml:space="preserve"> ตามหนังสือที่ มท  0313.4/ว 1500    ลงวันที่  25  มิถุนายน  2542   เรื่อง คำแนะนำเกี่ยวกับการบริหารงานพัสดุขององค์กรปกครองส่วนท้องถิ่น  และอาศัยอำนาจตามประกาศคณะกรรมการตรวจเงินแผ่นดิน  เรื่องการจัดทำแผน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>การจัดซื้อจัดจ้าง พ.ศ. 2546</w:t>
      </w:r>
    </w:p>
    <w:p w:rsidR="00262A42" w:rsidRPr="00D57B1A" w:rsidRDefault="00262A42" w:rsidP="00262A42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       </w:t>
      </w:r>
      <w:r w:rsidRPr="00D57B1A">
        <w:rPr>
          <w:rFonts w:ascii="TH NiramitIT๙" w:hAnsi="TH NiramitIT๙" w:cs="TH NiramitIT๙"/>
          <w:cs/>
        </w:rPr>
        <w:tab/>
      </w:r>
    </w:p>
    <w:p w:rsidR="00262A42" w:rsidRDefault="00262A42" w:rsidP="00262A42">
      <w:pPr>
        <w:ind w:right="-180"/>
        <w:rPr>
          <w:rFonts w:ascii="TH NiramitIT๙" w:hAnsi="TH NiramitIT๙" w:cs="TH NiramitIT๙" w:hint="cs"/>
          <w:cs/>
        </w:rPr>
      </w:pPr>
      <w:r w:rsidRPr="00D57B1A">
        <w:rPr>
          <w:rFonts w:ascii="TH NiramitIT๙" w:hAnsi="TH NiramitIT๙" w:cs="TH NiramitIT๙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>การจัดซื้อจัดจ้าง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(ผด. 5)   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D57B1A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(เพิ่มเติมครั้งที่ ๓)</w:t>
      </w:r>
    </w:p>
    <w:p w:rsidR="00262A42" w:rsidRPr="00D57B1A" w:rsidRDefault="00262A42" w:rsidP="00262A42">
      <w:pPr>
        <w:rPr>
          <w:rFonts w:ascii="TH NiramitIT๙" w:hAnsi="TH NiramitIT๙" w:cs="TH NiramitIT๙" w:hint="cs"/>
        </w:rPr>
      </w:pPr>
    </w:p>
    <w:p w:rsidR="00262A42" w:rsidRPr="00D57B1A" w:rsidRDefault="00262A42" w:rsidP="00262A42">
      <w:pPr>
        <w:rPr>
          <w:rFonts w:ascii="TH NiramitIT๙" w:hAnsi="TH NiramitIT๙" w:cs="TH NiramitIT๙"/>
          <w:sz w:val="16"/>
          <w:szCs w:val="16"/>
        </w:rPr>
      </w:pPr>
    </w:p>
    <w:p w:rsidR="00262A42" w:rsidRPr="00D57B1A" w:rsidRDefault="00262A42" w:rsidP="00262A42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262A42" w:rsidRPr="00D57B1A" w:rsidRDefault="00262A42" w:rsidP="00262A42">
      <w:pPr>
        <w:rPr>
          <w:rFonts w:ascii="TH NiramitIT๙" w:hAnsi="TH NiramitIT๙" w:cs="TH NiramitIT๙" w:hint="cs"/>
        </w:rPr>
      </w:pPr>
    </w:p>
    <w:p w:rsidR="00262A42" w:rsidRPr="00D57B1A" w:rsidRDefault="00262A42" w:rsidP="00262A42">
      <w:pPr>
        <w:rPr>
          <w:rFonts w:ascii="TH NiramitIT๙" w:hAnsi="TH NiramitIT๙" w:cs="TH NiramitIT๙"/>
          <w:cs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>๑๒</w:t>
      </w:r>
      <w:r w:rsidRPr="00D57B1A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พฤศจิกายน พ.ศ.</w:t>
      </w:r>
      <w:r w:rsidRPr="00D57B1A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8</w:t>
      </w:r>
    </w:p>
    <w:p w:rsidR="00262A42" w:rsidRPr="00D57B1A" w:rsidRDefault="00262A42" w:rsidP="00262A42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3019425</wp:posOffset>
            </wp:positionH>
            <wp:positionV relativeFrom="paragraph">
              <wp:posOffset>38735</wp:posOffset>
            </wp:positionV>
            <wp:extent cx="1363980" cy="714375"/>
            <wp:effectExtent l="19050" t="0" r="7620" b="0"/>
            <wp:wrapNone/>
            <wp:docPr id="26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</w:p>
    <w:p w:rsidR="00262A42" w:rsidRPr="00D57B1A" w:rsidRDefault="00262A42" w:rsidP="00262A42">
      <w:pPr>
        <w:tabs>
          <w:tab w:val="left" w:pos="552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262A42" w:rsidRPr="00D57B1A" w:rsidRDefault="00262A42" w:rsidP="00262A42">
      <w:pPr>
        <w:rPr>
          <w:rFonts w:ascii="TH NiramitIT๙" w:hAnsi="TH NiramitIT๙" w:cs="TH NiramitIT๙"/>
        </w:rPr>
      </w:pPr>
    </w:p>
    <w:p w:rsidR="00262A42" w:rsidRPr="00D57B1A" w:rsidRDefault="00262A42" w:rsidP="00262A42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 w:rsidRPr="00D57B1A">
        <w:rPr>
          <w:rFonts w:ascii="TH NiramitIT๙" w:hAnsi="TH NiramitIT๙" w:cs="TH NiramitIT๙"/>
          <w:cs/>
        </w:rPr>
        <w:t>ธานินทร์</w:t>
      </w:r>
      <w:proofErr w:type="spellEnd"/>
      <w:r w:rsidRPr="00D57B1A">
        <w:rPr>
          <w:rFonts w:ascii="TH NiramitIT๙" w:hAnsi="TH NiramitIT๙" w:cs="TH NiramitIT๙"/>
          <w:cs/>
        </w:rPr>
        <w:t xml:space="preserve">    </w:t>
      </w:r>
      <w:proofErr w:type="spellStart"/>
      <w:r w:rsidRPr="00D57B1A">
        <w:rPr>
          <w:rFonts w:ascii="TH NiramitIT๙" w:hAnsi="TH NiramitIT๙" w:cs="TH NiramitIT๙"/>
          <w:cs/>
        </w:rPr>
        <w:t>บือ</w:t>
      </w:r>
      <w:proofErr w:type="spellEnd"/>
      <w:r w:rsidRPr="00D57B1A">
        <w:rPr>
          <w:rFonts w:ascii="TH NiramitIT๙" w:hAnsi="TH NiramitIT๙" w:cs="TH NiramitIT๙"/>
          <w:cs/>
        </w:rPr>
        <w:t>ราแง)</w:t>
      </w:r>
    </w:p>
    <w:p w:rsidR="00262A42" w:rsidRPr="00D57B1A" w:rsidRDefault="00262A42" w:rsidP="00262A42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           นายกเทศมนตรีตำบลยุโป</w:t>
      </w:r>
    </w:p>
    <w:p w:rsidR="00262A42" w:rsidRDefault="00262A42" w:rsidP="00262A42">
      <w:pPr>
        <w:rPr>
          <w:rFonts w:hint="cs"/>
        </w:rPr>
      </w:pPr>
    </w:p>
    <w:p w:rsidR="00BF7E73" w:rsidRDefault="00BF7E73"/>
    <w:sectPr w:rsidR="00BF7E73" w:rsidSect="00BF7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62A42"/>
    <w:rsid w:val="00262A42"/>
    <w:rsid w:val="00BF7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A42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2016-03-25T08:15:00Z</dcterms:created>
  <dcterms:modified xsi:type="dcterms:W3CDTF">2016-03-25T08:20:00Z</dcterms:modified>
</cp:coreProperties>
</file>