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9A7" w:rsidRPr="003C2107" w:rsidRDefault="00F149A7" w:rsidP="00F149A7">
      <w:pPr>
        <w:tabs>
          <w:tab w:val="left" w:pos="2840"/>
          <w:tab w:val="center" w:pos="4680"/>
        </w:tabs>
        <w:rPr>
          <w:rFonts w:ascii="TH NiramitIT๙" w:hAnsi="TH NiramitIT๙" w:cs="TH NiramitIT๙"/>
        </w:rPr>
      </w:pPr>
    </w:p>
    <w:p w:rsidR="00F149A7" w:rsidRDefault="00F149A7" w:rsidP="00F149A7">
      <w:pPr>
        <w:tabs>
          <w:tab w:val="left" w:pos="2980"/>
        </w:tabs>
        <w:rPr>
          <w:rFonts w:ascii="TH NiramitIT๙" w:hAnsi="TH NiramitIT๙" w:cs="TH NiramitIT๙"/>
          <w:sz w:val="44"/>
          <w:szCs w:val="44"/>
        </w:rPr>
      </w:pPr>
      <w:r>
        <w:rPr>
          <w:rFonts w:ascii="TH NiramitIT๙" w:hAnsi="TH NiramitIT๙" w:cs="TH NiramitIT๙"/>
          <w:noProof/>
          <w:lang w:eastAsia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2238375</wp:posOffset>
            </wp:positionH>
            <wp:positionV relativeFrom="paragraph">
              <wp:posOffset>-94615</wp:posOffset>
            </wp:positionV>
            <wp:extent cx="1257300" cy="1371600"/>
            <wp:effectExtent l="19050" t="0" r="0" b="0"/>
            <wp:wrapNone/>
            <wp:docPr id="2" name="Picture 2" descr="Krut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10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C2107">
        <w:rPr>
          <w:rFonts w:ascii="TH NiramitIT๙" w:hAnsi="TH NiramitIT๙" w:cs="TH NiramitIT๙"/>
          <w:sz w:val="44"/>
          <w:szCs w:val="44"/>
        </w:rPr>
        <w:tab/>
        <w:t xml:space="preserve"> </w:t>
      </w:r>
      <w:r w:rsidRPr="003C2107">
        <w:rPr>
          <w:rFonts w:ascii="TH NiramitIT๙" w:hAnsi="TH NiramitIT๙" w:cs="TH NiramitIT๙"/>
          <w:sz w:val="44"/>
          <w:szCs w:val="44"/>
        </w:rPr>
        <w:tab/>
      </w:r>
      <w:r>
        <w:rPr>
          <w:rFonts w:ascii="TH NiramitIT๙" w:hAnsi="TH NiramitIT๙" w:cs="TH NiramitIT๙"/>
          <w:sz w:val="44"/>
          <w:szCs w:val="44"/>
        </w:rPr>
        <w:t xml:space="preserve"> </w:t>
      </w:r>
      <w:r w:rsidRPr="003C2107">
        <w:rPr>
          <w:rFonts w:ascii="TH NiramitIT๙" w:hAnsi="TH NiramitIT๙" w:cs="TH NiramitIT๙"/>
          <w:sz w:val="44"/>
          <w:szCs w:val="44"/>
        </w:rPr>
        <w:t xml:space="preserve"> </w:t>
      </w:r>
    </w:p>
    <w:p w:rsidR="00F149A7" w:rsidRDefault="00F149A7" w:rsidP="00F149A7">
      <w:pPr>
        <w:tabs>
          <w:tab w:val="left" w:pos="2980"/>
        </w:tabs>
        <w:rPr>
          <w:rFonts w:ascii="TH NiramitIT๙" w:hAnsi="TH NiramitIT๙" w:cs="TH NiramitIT๙"/>
          <w:sz w:val="44"/>
          <w:szCs w:val="44"/>
        </w:rPr>
      </w:pPr>
    </w:p>
    <w:p w:rsidR="00F149A7" w:rsidRPr="003C2107" w:rsidRDefault="00F149A7" w:rsidP="00F149A7">
      <w:pPr>
        <w:tabs>
          <w:tab w:val="left" w:pos="2980"/>
        </w:tabs>
        <w:rPr>
          <w:rFonts w:ascii="TH NiramitIT๙" w:hAnsi="TH NiramitIT๙" w:cs="TH NiramitIT๙"/>
          <w:sz w:val="44"/>
          <w:szCs w:val="44"/>
          <w:cs/>
        </w:rPr>
      </w:pPr>
      <w:r>
        <w:rPr>
          <w:rFonts w:ascii="TH NiramitIT๙" w:hAnsi="TH NiramitIT๙" w:cs="TH NiramitIT๙" w:hint="cs"/>
          <w:sz w:val="44"/>
          <w:szCs w:val="44"/>
          <w:cs/>
        </w:rPr>
        <w:tab/>
      </w:r>
      <w:r>
        <w:rPr>
          <w:rFonts w:ascii="TH NiramitIT๙" w:hAnsi="TH NiramitIT๙" w:cs="TH NiramitIT๙" w:hint="cs"/>
          <w:sz w:val="44"/>
          <w:szCs w:val="44"/>
          <w:cs/>
        </w:rPr>
        <w:tab/>
        <w:t xml:space="preserve">  </w:t>
      </w:r>
      <w:r w:rsidRPr="003C2107">
        <w:rPr>
          <w:rFonts w:ascii="TH NiramitIT๙" w:hAnsi="TH NiramitIT๙" w:cs="TH NiramitIT๙"/>
          <w:sz w:val="44"/>
          <w:szCs w:val="44"/>
          <w:cs/>
        </w:rPr>
        <w:t>สำเนาคู่ฉบับ</w:t>
      </w:r>
    </w:p>
    <w:p w:rsidR="00F149A7" w:rsidRPr="003C2107" w:rsidRDefault="00F149A7" w:rsidP="00F149A7">
      <w:pPr>
        <w:rPr>
          <w:rFonts w:ascii="TH NiramitIT๙" w:hAnsi="TH NiramitIT๙" w:cs="TH NiramitIT๙" w:hint="cs"/>
          <w:sz w:val="16"/>
          <w:szCs w:val="16"/>
        </w:rPr>
      </w:pPr>
    </w:p>
    <w:p w:rsidR="00F149A7" w:rsidRPr="008A259F" w:rsidRDefault="00F149A7" w:rsidP="00F149A7">
      <w:pPr>
        <w:rPr>
          <w:rFonts w:ascii="TH NiramitIT๙" w:hAnsi="TH NiramitIT๙" w:cs="TH NiramitIT๙"/>
        </w:rPr>
      </w:pPr>
      <w:r w:rsidRPr="003C2107">
        <w:rPr>
          <w:rFonts w:ascii="TH NiramitIT๙" w:hAnsi="TH NiramitIT๙" w:cs="TH NiramitIT๙"/>
        </w:rPr>
        <w:tab/>
      </w:r>
      <w:r w:rsidRPr="003C2107">
        <w:rPr>
          <w:rFonts w:ascii="TH NiramitIT๙" w:hAnsi="TH NiramitIT๙" w:cs="TH NiramitIT๙"/>
        </w:rPr>
        <w:tab/>
      </w:r>
      <w:r w:rsidRPr="003C2107">
        <w:rPr>
          <w:rFonts w:ascii="TH NiramitIT๙" w:hAnsi="TH NiramitIT๙" w:cs="TH NiramitIT๙"/>
        </w:rPr>
        <w:tab/>
      </w:r>
      <w:r w:rsidRPr="008A259F">
        <w:rPr>
          <w:rFonts w:ascii="TH NiramitIT๙" w:hAnsi="TH NiramitIT๙" w:cs="TH NiramitIT๙"/>
        </w:rPr>
        <w:t xml:space="preserve">         </w:t>
      </w:r>
      <w:r>
        <w:rPr>
          <w:rFonts w:ascii="TH NiramitIT๙" w:hAnsi="TH NiramitIT๙" w:cs="TH NiramitIT๙"/>
        </w:rPr>
        <w:t xml:space="preserve">     </w:t>
      </w:r>
      <w:r w:rsidRPr="008A259F">
        <w:rPr>
          <w:rFonts w:ascii="TH NiramitIT๙" w:hAnsi="TH NiramitIT๙" w:cs="TH NiramitIT๙"/>
        </w:rPr>
        <w:t xml:space="preserve"> </w:t>
      </w:r>
      <w:r w:rsidRPr="008A259F">
        <w:rPr>
          <w:rFonts w:ascii="TH NiramitIT๙" w:hAnsi="TH NiramitIT๙" w:cs="TH NiramitIT๙"/>
          <w:cs/>
        </w:rPr>
        <w:t xml:space="preserve">  ประกาศเทศบาลตำบลยุโป</w:t>
      </w:r>
    </w:p>
    <w:p w:rsidR="00F149A7" w:rsidRPr="008A259F" w:rsidRDefault="00F149A7" w:rsidP="00F149A7">
      <w:pPr>
        <w:rPr>
          <w:rFonts w:ascii="TH NiramitIT๙" w:hAnsi="TH NiramitIT๙" w:cs="TH NiramitIT๙"/>
        </w:rPr>
      </w:pPr>
      <w:r>
        <w:rPr>
          <w:rFonts w:ascii="TH NiramitIT๙" w:hAnsi="TH NiramitIT๙" w:cs="TH NiramitIT๙" w:hint="cs"/>
          <w:cs/>
        </w:rPr>
        <w:t xml:space="preserve">                  </w:t>
      </w:r>
      <w:r w:rsidRPr="008A259F">
        <w:rPr>
          <w:rFonts w:ascii="TH NiramitIT๙" w:hAnsi="TH NiramitIT๙" w:cs="TH NiramitIT๙"/>
          <w:cs/>
        </w:rPr>
        <w:t>เรื่อง ประชาสัมพันธ์แผนการจัดหาพัสดุ ประจำปีงบประมาณ พ.ศ. 255</w:t>
      </w:r>
      <w:r w:rsidRPr="008A259F">
        <w:rPr>
          <w:rFonts w:ascii="TH NiramitIT๙" w:hAnsi="TH NiramitIT๙" w:cs="TH NiramitIT๙" w:hint="cs"/>
          <w:cs/>
        </w:rPr>
        <w:t>8</w:t>
      </w:r>
    </w:p>
    <w:p w:rsidR="00F149A7" w:rsidRPr="008A259F" w:rsidRDefault="00F149A7" w:rsidP="00F149A7">
      <w:pPr>
        <w:rPr>
          <w:rFonts w:ascii="TH NiramitIT๙" w:hAnsi="TH NiramitIT๙" w:cs="TH NiramitIT๙"/>
        </w:rPr>
      </w:pPr>
      <w:r w:rsidRPr="008A259F">
        <w:rPr>
          <w:rFonts w:ascii="TH NiramitIT๙" w:hAnsi="TH NiramitIT๙" w:cs="TH NiramitIT๙"/>
        </w:rPr>
        <w:tab/>
      </w:r>
      <w:r w:rsidRPr="008A259F">
        <w:rPr>
          <w:rFonts w:ascii="TH NiramitIT๙" w:hAnsi="TH NiramitIT๙" w:cs="TH NiramitIT๙"/>
        </w:rPr>
        <w:tab/>
      </w:r>
      <w:r w:rsidRPr="008A259F">
        <w:rPr>
          <w:rFonts w:ascii="TH NiramitIT๙" w:hAnsi="TH NiramitIT๙" w:cs="TH NiramitIT๙"/>
        </w:rPr>
        <w:tab/>
      </w:r>
      <w:r w:rsidRPr="008A259F">
        <w:rPr>
          <w:rFonts w:ascii="TH NiramitIT๙" w:hAnsi="TH NiramitIT๙" w:cs="TH NiramitIT๙"/>
        </w:rPr>
        <w:tab/>
      </w:r>
      <w:r w:rsidRPr="008A259F">
        <w:rPr>
          <w:rFonts w:ascii="TH NiramitIT๙" w:hAnsi="TH NiramitIT๙" w:cs="TH NiramitIT๙"/>
        </w:rPr>
        <w:tab/>
      </w:r>
      <w:r>
        <w:rPr>
          <w:rFonts w:ascii="TH NiramitIT๙" w:hAnsi="TH NiramitIT๙" w:cs="TH NiramitIT๙"/>
        </w:rPr>
        <w:t xml:space="preserve">     </w:t>
      </w:r>
      <w:r w:rsidRPr="008A259F">
        <w:rPr>
          <w:rFonts w:ascii="TH NiramitIT๙" w:hAnsi="TH NiramitIT๙" w:cs="TH NiramitIT๙"/>
          <w:cs/>
        </w:rPr>
        <w:t>เพิ่มเติม</w:t>
      </w:r>
      <w:r w:rsidRPr="008A259F">
        <w:rPr>
          <w:rFonts w:ascii="TH NiramitIT๙" w:hAnsi="TH NiramitIT๙" w:cs="TH NiramitIT๙" w:hint="cs"/>
          <w:cs/>
        </w:rPr>
        <w:t>ครั้งที่</w:t>
      </w:r>
      <w:r w:rsidRPr="008A259F">
        <w:rPr>
          <w:rFonts w:ascii="TH NiramitIT๙" w:hAnsi="TH NiramitIT๙" w:cs="TH NiramitIT๙"/>
          <w:cs/>
        </w:rPr>
        <w:t xml:space="preserve"> </w:t>
      </w:r>
      <w:r w:rsidRPr="008A259F">
        <w:rPr>
          <w:rFonts w:ascii="TH NiramitIT๙" w:hAnsi="TH NiramitIT๙" w:cs="TH NiramitIT๙" w:hint="cs"/>
          <w:cs/>
        </w:rPr>
        <w:t>4</w:t>
      </w:r>
    </w:p>
    <w:p w:rsidR="00F149A7" w:rsidRPr="003C2107" w:rsidRDefault="00F149A7" w:rsidP="00F149A7">
      <w:pPr>
        <w:tabs>
          <w:tab w:val="left" w:pos="2205"/>
          <w:tab w:val="left" w:pos="3990"/>
        </w:tabs>
        <w:rPr>
          <w:rFonts w:ascii="TH NiramitIT๙" w:hAnsi="TH NiramitIT๙" w:cs="TH NiramitIT๙"/>
          <w:sz w:val="44"/>
          <w:szCs w:val="44"/>
        </w:rPr>
      </w:pPr>
      <w:r>
        <w:rPr>
          <w:rFonts w:ascii="TH NiramitIT๙" w:hAnsi="TH NiramitIT๙" w:cs="TH NiramitIT๙"/>
        </w:rPr>
        <w:tab/>
      </w:r>
      <w:r>
        <w:rPr>
          <w:rFonts w:ascii="TH NiramitIT๙" w:hAnsi="TH NiramitIT๙" w:cs="TH NiramitIT๙"/>
          <w:sz w:val="44"/>
          <w:szCs w:val="44"/>
        </w:rPr>
        <w:t xml:space="preserve">             </w:t>
      </w:r>
      <w:r w:rsidRPr="003C2107">
        <w:rPr>
          <w:rFonts w:ascii="TH NiramitIT๙" w:hAnsi="TH NiramitIT๙" w:cs="TH NiramitIT๙"/>
          <w:sz w:val="44"/>
          <w:szCs w:val="44"/>
        </w:rPr>
        <w:t>***************</w:t>
      </w:r>
    </w:p>
    <w:p w:rsidR="00F149A7" w:rsidRPr="003C2107" w:rsidRDefault="00F149A7" w:rsidP="00F149A7">
      <w:pPr>
        <w:rPr>
          <w:rFonts w:ascii="TH NiramitIT๙" w:hAnsi="TH NiramitIT๙" w:cs="TH NiramitIT๙"/>
        </w:rPr>
      </w:pPr>
      <w:r w:rsidRPr="003C2107">
        <w:rPr>
          <w:rFonts w:ascii="TH NiramitIT๙" w:hAnsi="TH NiramitIT๙" w:cs="TH NiramitIT๙"/>
        </w:rPr>
        <w:tab/>
      </w:r>
      <w:r w:rsidRPr="003C2107">
        <w:rPr>
          <w:rFonts w:ascii="TH NiramitIT๙" w:hAnsi="TH NiramitIT๙" w:cs="TH NiramitIT๙"/>
        </w:rPr>
        <w:tab/>
      </w:r>
      <w:r w:rsidRPr="003C2107">
        <w:rPr>
          <w:rFonts w:ascii="TH NiramitIT๙" w:hAnsi="TH NiramitIT๙" w:cs="TH NiramitIT๙"/>
          <w:cs/>
        </w:rPr>
        <w:t>ด้วยเทศบาลตำบลยุโป  ได้จัดทำแผนจัดหาพัสดุ  (ผด. ๒) เพื่อใช้เป็นแนวทางในการจัดหาพัสดุ  ประจำปีงบประมาณ</w:t>
      </w:r>
      <w:r>
        <w:rPr>
          <w:rFonts w:ascii="TH NiramitIT๙" w:hAnsi="TH NiramitIT๙" w:cs="TH NiramitIT๙" w:hint="cs"/>
          <w:cs/>
        </w:rPr>
        <w:t xml:space="preserve">  </w:t>
      </w:r>
      <w:r w:rsidRPr="003C2107">
        <w:rPr>
          <w:rFonts w:ascii="TH NiramitIT๙" w:hAnsi="TH NiramitIT๙" w:cs="TH NiramitIT๙"/>
          <w:cs/>
        </w:rPr>
        <w:t xml:space="preserve"> 255</w:t>
      </w:r>
      <w:r>
        <w:rPr>
          <w:rFonts w:ascii="TH NiramitIT๙" w:hAnsi="TH NiramitIT๙" w:cs="TH NiramitIT๙" w:hint="cs"/>
          <w:cs/>
        </w:rPr>
        <w:t xml:space="preserve">8  (เพิ่มเติมครั้งที่ 4)   สำนักงานปลัดและกองการศึกษา    </w:t>
      </w:r>
      <w:r w:rsidRPr="003C2107">
        <w:rPr>
          <w:rFonts w:ascii="TH NiramitIT๙" w:hAnsi="TH NiramitIT๙" w:cs="TH NiramitIT๙"/>
          <w:cs/>
        </w:rPr>
        <w:t>ได้จัดส่งแผนการจัดหาพัสดุประจำปีของหน่วยงาน</w:t>
      </w:r>
      <w:r>
        <w:rPr>
          <w:rFonts w:ascii="TH NiramitIT๙" w:hAnsi="TH NiramitIT๙" w:cs="TH NiramitIT๙" w:hint="cs"/>
          <w:cs/>
        </w:rPr>
        <w:t>สำนักงานปลัดและกองการศึกษา</w:t>
      </w:r>
      <w:r w:rsidRPr="003C2107">
        <w:rPr>
          <w:rFonts w:ascii="TH NiramitIT๙" w:hAnsi="TH NiramitIT๙" w:cs="TH NiramitIT๙"/>
          <w:cs/>
        </w:rPr>
        <w:t xml:space="preserve"> (เพิ่มเติม) </w:t>
      </w:r>
    </w:p>
    <w:p w:rsidR="00F149A7" w:rsidRPr="003C2107" w:rsidRDefault="00F149A7" w:rsidP="00F149A7">
      <w:pPr>
        <w:tabs>
          <w:tab w:val="left" w:pos="2000"/>
        </w:tabs>
        <w:jc w:val="right"/>
        <w:rPr>
          <w:rFonts w:ascii="TH NiramitIT๙" w:hAnsi="TH NiramitIT๙" w:cs="TH NiramitIT๙"/>
          <w:sz w:val="16"/>
          <w:szCs w:val="16"/>
        </w:rPr>
      </w:pPr>
      <w:r w:rsidRPr="003C2107">
        <w:rPr>
          <w:rFonts w:ascii="TH NiramitIT๙" w:hAnsi="TH NiramitIT๙" w:cs="TH NiramitIT๙"/>
          <w:cs/>
        </w:rPr>
        <w:t xml:space="preserve">        </w:t>
      </w:r>
      <w:r w:rsidRPr="003C2107">
        <w:rPr>
          <w:rFonts w:ascii="TH NiramitIT๙" w:hAnsi="TH NiramitIT๙" w:cs="TH NiramitIT๙"/>
          <w:cs/>
        </w:rPr>
        <w:tab/>
      </w:r>
    </w:p>
    <w:p w:rsidR="00F149A7" w:rsidRPr="003C2107" w:rsidRDefault="00F149A7" w:rsidP="00F149A7">
      <w:pPr>
        <w:ind w:right="-180"/>
        <w:rPr>
          <w:rFonts w:ascii="TH NiramitIT๙" w:hAnsi="TH NiramitIT๙" w:cs="TH NiramitIT๙" w:hint="cs"/>
          <w:cs/>
        </w:rPr>
      </w:pPr>
      <w:r w:rsidRPr="003C2107">
        <w:rPr>
          <w:rFonts w:ascii="TH NiramitIT๙" w:hAnsi="TH NiramitIT๙" w:cs="TH NiramitIT๙"/>
          <w:cs/>
        </w:rPr>
        <w:t xml:space="preserve"> </w:t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  <w:r>
        <w:rPr>
          <w:rFonts w:ascii="TH NiramitIT๙" w:hAnsi="TH NiramitIT๙" w:cs="TH NiramitIT๙" w:hint="cs"/>
          <w:cs/>
        </w:rPr>
        <w:t>เทศบาล</w:t>
      </w:r>
      <w:r w:rsidRPr="00D441AB">
        <w:rPr>
          <w:rFonts w:ascii="TH NiramitIT๙" w:hAnsi="TH NiramitIT๙" w:cs="TH NiramitIT๙"/>
          <w:cs/>
        </w:rPr>
        <w:t>ตำบลยุโป ได้ดำเนินการจัดทำแผนการจัดหาพัสดุประจำปีงบประมาณ พ.ศ.255</w:t>
      </w:r>
      <w:r>
        <w:rPr>
          <w:rFonts w:ascii="TH NiramitIT๙" w:hAnsi="TH NiramitIT๙" w:cs="TH NiramitIT๙" w:hint="cs"/>
          <w:cs/>
        </w:rPr>
        <w:t>8</w:t>
      </w:r>
      <w:r w:rsidRPr="00D441AB">
        <w:rPr>
          <w:rFonts w:ascii="TH NiramitIT๙" w:hAnsi="TH NiramitIT๙" w:cs="TH NiramitIT๙"/>
          <w:cs/>
        </w:rPr>
        <w:t xml:space="preserve">  ตามแบบ  ผด.  2  เพื่อจะได้ทราบขั้นตอนการดำเนินงานและความเคลื่อนไหวในการจัดหาพัสดุของ องค์กรปกครองส่วนท้องถิ่น ซึ่งจะทำให้เกิดความโปร่งใสในการปฎิบัติงาน  และเพื่อให้สอดคล้องกับพระราชบัญญัติข้อมูลข่าวสารของราชการ พ.ศ. 2540  </w:t>
      </w:r>
      <w:r>
        <w:rPr>
          <w:rFonts w:ascii="TH NiramitIT๙" w:hAnsi="TH NiramitIT๙" w:cs="TH NiramitIT๙" w:hint="cs"/>
          <w:cs/>
        </w:rPr>
        <w:t>เทศบาลตำบลยุโป</w:t>
      </w:r>
      <w:r w:rsidRPr="00D441AB">
        <w:rPr>
          <w:rFonts w:ascii="TH NiramitIT๙" w:hAnsi="TH NiramitIT๙" w:cs="TH NiramitIT๙"/>
          <w:cs/>
        </w:rPr>
        <w:t xml:space="preserve">  จึงขอประกาศแผน</w:t>
      </w:r>
      <w:r>
        <w:rPr>
          <w:rFonts w:ascii="TH NiramitIT๙" w:hAnsi="TH NiramitIT๙" w:cs="TH NiramitIT๙" w:hint="cs"/>
          <w:cs/>
        </w:rPr>
        <w:t>การจัดหาพัสดุ</w:t>
      </w:r>
      <w:r w:rsidRPr="00D441AB">
        <w:rPr>
          <w:rFonts w:ascii="TH NiramitIT๙" w:hAnsi="TH NiramitIT๙" w:cs="TH NiramitIT๙"/>
          <w:cs/>
        </w:rPr>
        <w:t xml:space="preserve"> </w:t>
      </w:r>
      <w:r>
        <w:rPr>
          <w:rFonts w:ascii="TH NiramitIT๙" w:hAnsi="TH NiramitIT๙" w:cs="TH NiramitIT๙" w:hint="cs"/>
          <w:cs/>
        </w:rPr>
        <w:t xml:space="preserve">  </w:t>
      </w:r>
      <w:r w:rsidRPr="00D441AB">
        <w:rPr>
          <w:rFonts w:ascii="TH NiramitIT๙" w:hAnsi="TH NiramitIT๙" w:cs="TH NiramitIT๙"/>
          <w:cs/>
        </w:rPr>
        <w:t>ประจำปีงบประมาณ  พ.ศ.  255</w:t>
      </w:r>
      <w:r>
        <w:rPr>
          <w:rFonts w:ascii="TH NiramitIT๙" w:hAnsi="TH NiramitIT๙" w:cs="TH NiramitIT๙" w:hint="cs"/>
          <w:cs/>
        </w:rPr>
        <w:t>8</w:t>
      </w:r>
      <w:r w:rsidRPr="00D441AB">
        <w:rPr>
          <w:rFonts w:ascii="TH NiramitIT๙" w:hAnsi="TH NiramitIT๙" w:cs="TH NiramitIT๙"/>
          <w:cs/>
        </w:rPr>
        <w:t xml:space="preserve">  ตามแบบ ผด. 2  </w:t>
      </w:r>
      <w:r w:rsidRPr="003C2107">
        <w:rPr>
          <w:rFonts w:ascii="TH NiramitIT๙" w:hAnsi="TH NiramitIT๙" w:cs="TH NiramitIT๙"/>
          <w:cs/>
        </w:rPr>
        <w:t>เพิ่มเติม</w:t>
      </w:r>
      <w:r>
        <w:rPr>
          <w:rFonts w:ascii="TH NiramitIT๙" w:hAnsi="TH NiramitIT๙" w:cs="TH NiramitIT๙" w:hint="cs"/>
          <w:cs/>
        </w:rPr>
        <w:t>ฉบับ</w:t>
      </w:r>
      <w:r w:rsidRPr="003C2107">
        <w:rPr>
          <w:rFonts w:ascii="TH NiramitIT๙" w:hAnsi="TH NiramitIT๙" w:cs="TH NiramitIT๙"/>
          <w:cs/>
        </w:rPr>
        <w:t xml:space="preserve">ที่ </w:t>
      </w:r>
      <w:r>
        <w:rPr>
          <w:rFonts w:ascii="TH NiramitIT๙" w:hAnsi="TH NiramitIT๙" w:cs="TH NiramitIT๙" w:hint="cs"/>
          <w:cs/>
        </w:rPr>
        <w:t>4</w:t>
      </w:r>
      <w:r w:rsidRPr="003C2107">
        <w:rPr>
          <w:rFonts w:ascii="TH NiramitIT๙" w:hAnsi="TH NiramitIT๙" w:cs="TH NiramitIT๙"/>
          <w:cs/>
        </w:rPr>
        <w:t xml:space="preserve"> </w:t>
      </w:r>
    </w:p>
    <w:p w:rsidR="00F149A7" w:rsidRPr="003C2107" w:rsidRDefault="00F149A7" w:rsidP="00F149A7">
      <w:pPr>
        <w:rPr>
          <w:rFonts w:ascii="TH NiramitIT๙" w:hAnsi="TH NiramitIT๙" w:cs="TH NiramitIT๙"/>
          <w:sz w:val="16"/>
          <w:szCs w:val="16"/>
        </w:rPr>
      </w:pPr>
    </w:p>
    <w:p w:rsidR="00F149A7" w:rsidRPr="003C2107" w:rsidRDefault="00F149A7" w:rsidP="00F149A7">
      <w:pPr>
        <w:rPr>
          <w:rFonts w:ascii="TH NiramitIT๙" w:hAnsi="TH NiramitIT๙" w:cs="TH NiramitIT๙"/>
        </w:rPr>
      </w:pP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  <w:t>จึงประกาศมาเพื่อทราบโดยทั่วกัน</w:t>
      </w:r>
    </w:p>
    <w:p w:rsidR="00F149A7" w:rsidRPr="003C2107" w:rsidRDefault="00F149A7" w:rsidP="00F149A7">
      <w:pPr>
        <w:rPr>
          <w:rFonts w:ascii="TH NiramitIT๙" w:hAnsi="TH NiramitIT๙" w:cs="TH NiramitIT๙"/>
        </w:rPr>
      </w:pPr>
    </w:p>
    <w:p w:rsidR="00F149A7" w:rsidRPr="003C2107" w:rsidRDefault="00F149A7" w:rsidP="00F149A7">
      <w:pPr>
        <w:rPr>
          <w:rFonts w:ascii="TH NiramitIT๙" w:hAnsi="TH NiramitIT๙" w:cs="TH NiramitIT๙"/>
        </w:rPr>
      </w:pPr>
      <w:r w:rsidRPr="003C2107">
        <w:rPr>
          <w:rFonts w:ascii="TH NiramitIT๙" w:hAnsi="TH NiramitIT๙" w:cs="TH NiramitIT๙"/>
        </w:rPr>
        <w:tab/>
      </w:r>
      <w:r w:rsidRPr="003C2107">
        <w:rPr>
          <w:rFonts w:ascii="TH NiramitIT๙" w:hAnsi="TH NiramitIT๙" w:cs="TH NiramitIT๙"/>
        </w:rPr>
        <w:tab/>
      </w:r>
      <w:r w:rsidRPr="003C2107">
        <w:rPr>
          <w:rFonts w:ascii="TH NiramitIT๙" w:hAnsi="TH NiramitIT๙" w:cs="TH NiramitIT๙"/>
        </w:rPr>
        <w:tab/>
      </w:r>
      <w:r w:rsidRPr="003C2107">
        <w:rPr>
          <w:rFonts w:ascii="TH NiramitIT๙" w:hAnsi="TH NiramitIT๙" w:cs="TH NiramitIT๙"/>
        </w:rPr>
        <w:tab/>
      </w:r>
      <w:r w:rsidRPr="003C2107">
        <w:rPr>
          <w:rFonts w:ascii="TH NiramitIT๙" w:hAnsi="TH NiramitIT๙" w:cs="TH NiramitIT๙"/>
        </w:rPr>
        <w:tab/>
      </w:r>
      <w:r w:rsidRPr="003C2107">
        <w:rPr>
          <w:rFonts w:ascii="TH NiramitIT๙" w:hAnsi="TH NiramitIT๙" w:cs="TH NiramitIT๙"/>
          <w:cs/>
        </w:rPr>
        <w:t xml:space="preserve">ประกาศ  ณ  วันที่ </w:t>
      </w:r>
      <w:r>
        <w:rPr>
          <w:rFonts w:ascii="TH NiramitIT๙" w:hAnsi="TH NiramitIT๙" w:cs="TH NiramitIT๙" w:hint="cs"/>
          <w:cs/>
        </w:rPr>
        <w:t>3</w:t>
      </w:r>
      <w:r w:rsidRPr="003C2107">
        <w:rPr>
          <w:rFonts w:ascii="TH NiramitIT๙" w:hAnsi="TH NiramitIT๙" w:cs="TH NiramitIT๙"/>
          <w:cs/>
        </w:rPr>
        <w:t xml:space="preserve"> </w:t>
      </w:r>
      <w:r>
        <w:rPr>
          <w:rFonts w:ascii="TH NiramitIT๙" w:hAnsi="TH NiramitIT๙" w:cs="TH NiramitIT๙" w:hint="cs"/>
          <w:cs/>
        </w:rPr>
        <w:t>เมษายน</w:t>
      </w:r>
      <w:r w:rsidRPr="003C2107">
        <w:rPr>
          <w:rFonts w:ascii="TH NiramitIT๙" w:hAnsi="TH NiramitIT๙" w:cs="TH NiramitIT๙"/>
          <w:cs/>
        </w:rPr>
        <w:t xml:space="preserve">  255</w:t>
      </w:r>
      <w:r>
        <w:rPr>
          <w:rFonts w:ascii="TH NiramitIT๙" w:hAnsi="TH NiramitIT๙" w:cs="TH NiramitIT๙" w:hint="cs"/>
          <w:cs/>
        </w:rPr>
        <w:t>8</w:t>
      </w:r>
    </w:p>
    <w:p w:rsidR="00F149A7" w:rsidRPr="003C2107" w:rsidRDefault="00F149A7" w:rsidP="00F149A7">
      <w:pPr>
        <w:rPr>
          <w:rFonts w:ascii="TH NiramitIT๙" w:hAnsi="TH NiramitIT๙" w:cs="TH NiramitIT๙"/>
        </w:rPr>
      </w:pPr>
      <w:r>
        <w:rPr>
          <w:rFonts w:ascii="TH NiramitIT๙" w:hAnsi="TH NiramitIT๙" w:cs="TH NiramitIT๙" w:hint="cs"/>
          <w:noProof/>
          <w:lang w:eastAsia="en-U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2609850</wp:posOffset>
            </wp:positionH>
            <wp:positionV relativeFrom="paragraph">
              <wp:posOffset>72390</wp:posOffset>
            </wp:positionV>
            <wp:extent cx="1363980" cy="716280"/>
            <wp:effectExtent l="19050" t="0" r="7620" b="0"/>
            <wp:wrapNone/>
            <wp:docPr id="3" name="Picture 3" descr="นาย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นายก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716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</w:p>
    <w:p w:rsidR="00F149A7" w:rsidRPr="003C2107" w:rsidRDefault="00F149A7" w:rsidP="00F149A7">
      <w:pPr>
        <w:rPr>
          <w:rFonts w:ascii="TH NiramitIT๙" w:hAnsi="TH NiramitIT๙" w:cs="TH NiramitIT๙" w:hint="cs"/>
        </w:rPr>
      </w:pPr>
      <w:r>
        <w:rPr>
          <w:rFonts w:ascii="TH NiramitIT๙" w:hAnsi="TH NiramitIT๙" w:cs="TH NiramitIT๙" w:hint="cs"/>
          <w:cs/>
        </w:rPr>
        <w:tab/>
      </w:r>
      <w:r>
        <w:rPr>
          <w:rFonts w:ascii="TH NiramitIT๙" w:hAnsi="TH NiramitIT๙" w:cs="TH NiramitIT๙" w:hint="cs"/>
          <w:cs/>
        </w:rPr>
        <w:tab/>
      </w:r>
      <w:r>
        <w:rPr>
          <w:rFonts w:ascii="TH NiramitIT๙" w:hAnsi="TH NiramitIT๙" w:cs="TH NiramitIT๙" w:hint="cs"/>
          <w:cs/>
        </w:rPr>
        <w:tab/>
      </w:r>
      <w:r>
        <w:rPr>
          <w:rFonts w:ascii="TH NiramitIT๙" w:hAnsi="TH NiramitIT๙" w:cs="TH NiramitIT๙" w:hint="cs"/>
          <w:cs/>
        </w:rPr>
        <w:tab/>
      </w:r>
      <w:r>
        <w:rPr>
          <w:rFonts w:ascii="TH NiramitIT๙" w:hAnsi="TH NiramitIT๙" w:cs="TH NiramitIT๙" w:hint="cs"/>
          <w:cs/>
        </w:rPr>
        <w:tab/>
      </w:r>
      <w:r>
        <w:rPr>
          <w:rFonts w:ascii="TH NiramitIT๙" w:hAnsi="TH NiramitIT๙" w:cs="TH NiramitIT๙" w:hint="cs"/>
          <w:cs/>
        </w:rPr>
        <w:tab/>
        <w:t xml:space="preserve">  </w:t>
      </w:r>
    </w:p>
    <w:p w:rsidR="00F149A7" w:rsidRPr="003C2107" w:rsidRDefault="00F149A7" w:rsidP="00F149A7">
      <w:pPr>
        <w:tabs>
          <w:tab w:val="left" w:pos="3480"/>
        </w:tabs>
        <w:rPr>
          <w:rFonts w:ascii="TH NiramitIT๙" w:hAnsi="TH NiramitIT๙" w:cs="TH NiramitIT๙"/>
        </w:rPr>
      </w:pPr>
      <w:r>
        <w:rPr>
          <w:rFonts w:ascii="TH NiramitIT๙" w:hAnsi="TH NiramitIT๙" w:cs="TH NiramitIT๙"/>
        </w:rPr>
        <w:tab/>
      </w:r>
    </w:p>
    <w:p w:rsidR="00F149A7" w:rsidRPr="003C2107" w:rsidRDefault="00F149A7" w:rsidP="00F149A7">
      <w:pPr>
        <w:rPr>
          <w:rFonts w:ascii="TH NiramitIT๙" w:hAnsi="TH NiramitIT๙" w:cs="TH NiramitIT๙"/>
        </w:rPr>
      </w:pP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  <w:r>
        <w:rPr>
          <w:rFonts w:ascii="TH NiramitIT๙" w:hAnsi="TH NiramitIT๙" w:cs="TH NiramitIT๙" w:hint="cs"/>
          <w:cs/>
        </w:rPr>
        <w:t xml:space="preserve">  </w:t>
      </w:r>
      <w:r w:rsidRPr="003C2107">
        <w:rPr>
          <w:rFonts w:ascii="TH NiramitIT๙" w:hAnsi="TH NiramitIT๙" w:cs="TH NiramitIT๙"/>
          <w:cs/>
        </w:rPr>
        <w:t xml:space="preserve">     (นายธานินทร์    บือราแง)</w:t>
      </w:r>
    </w:p>
    <w:p w:rsidR="00F149A7" w:rsidRDefault="00F149A7" w:rsidP="00F149A7">
      <w:pPr>
        <w:ind w:left="4320" w:hanging="900"/>
        <w:rPr>
          <w:rFonts w:ascii="TH NiramitIT๙" w:hAnsi="TH NiramitIT๙" w:cs="TH NiramitIT๙"/>
        </w:rPr>
      </w:pPr>
      <w:r w:rsidRPr="003C2107">
        <w:rPr>
          <w:rFonts w:ascii="TH NiramitIT๙" w:hAnsi="TH NiramitIT๙" w:cs="TH NiramitIT๙"/>
          <w:cs/>
        </w:rPr>
        <w:t xml:space="preserve">          นายกเทศมนตรีตำบลยุโป</w:t>
      </w:r>
    </w:p>
    <w:p w:rsidR="00F149A7" w:rsidRDefault="00F149A7" w:rsidP="00F149A7">
      <w:pPr>
        <w:ind w:left="4320" w:hanging="900"/>
        <w:rPr>
          <w:rFonts w:ascii="TH NiramitIT๙" w:hAnsi="TH NiramitIT๙" w:cs="TH NiramitIT๙"/>
        </w:rPr>
      </w:pPr>
    </w:p>
    <w:p w:rsidR="00F149A7" w:rsidRDefault="00F149A7" w:rsidP="00F149A7">
      <w:pPr>
        <w:ind w:left="4320" w:hanging="900"/>
        <w:rPr>
          <w:rFonts w:ascii="TH NiramitIT๙" w:hAnsi="TH NiramitIT๙" w:cs="TH NiramitIT๙" w:hint="cs"/>
        </w:rPr>
      </w:pPr>
    </w:p>
    <w:p w:rsidR="00F149A7" w:rsidRDefault="00F149A7" w:rsidP="00F149A7">
      <w:pPr>
        <w:ind w:left="4320" w:hanging="900"/>
        <w:rPr>
          <w:rFonts w:ascii="TH NiramitIT๙" w:hAnsi="TH NiramitIT๙" w:cs="TH NiramitIT๙"/>
        </w:rPr>
      </w:pPr>
    </w:p>
    <w:p w:rsidR="00F149A7" w:rsidRDefault="00F149A7" w:rsidP="00F149A7">
      <w:pPr>
        <w:ind w:left="4320" w:hanging="900"/>
        <w:rPr>
          <w:rFonts w:ascii="TH NiramitIT๙" w:hAnsi="TH NiramitIT๙" w:cs="TH NiramitIT๙"/>
        </w:rPr>
      </w:pPr>
    </w:p>
    <w:p w:rsidR="00F149A7" w:rsidRPr="003C2107" w:rsidRDefault="00F149A7" w:rsidP="00F149A7">
      <w:pPr>
        <w:tabs>
          <w:tab w:val="left" w:pos="2840"/>
          <w:tab w:val="center" w:pos="4680"/>
        </w:tabs>
        <w:rPr>
          <w:rFonts w:ascii="TH NiramitIT๙" w:hAnsi="TH NiramitIT๙" w:cs="TH NiramitIT๙"/>
        </w:rPr>
      </w:pPr>
    </w:p>
    <w:p w:rsidR="00F149A7" w:rsidRDefault="00F149A7" w:rsidP="00F149A7">
      <w:pPr>
        <w:tabs>
          <w:tab w:val="left" w:pos="2980"/>
        </w:tabs>
        <w:rPr>
          <w:rFonts w:ascii="TH NiramitIT๙" w:hAnsi="TH NiramitIT๙" w:cs="TH NiramitIT๙"/>
          <w:sz w:val="44"/>
          <w:szCs w:val="44"/>
        </w:rPr>
      </w:pPr>
      <w:r w:rsidRPr="003C2107">
        <w:rPr>
          <w:rFonts w:ascii="TH NiramitIT๙" w:hAnsi="TH NiramitIT๙" w:cs="TH NiramitIT๙"/>
          <w:sz w:val="44"/>
          <w:szCs w:val="44"/>
        </w:rPr>
        <w:lastRenderedPageBreak/>
        <w:tab/>
        <w:t xml:space="preserve"> </w:t>
      </w:r>
      <w:r w:rsidRPr="003C2107">
        <w:rPr>
          <w:rFonts w:ascii="TH NiramitIT๙" w:hAnsi="TH NiramitIT๙" w:cs="TH NiramitIT๙"/>
          <w:sz w:val="44"/>
          <w:szCs w:val="44"/>
        </w:rPr>
        <w:tab/>
      </w:r>
      <w:r>
        <w:rPr>
          <w:rFonts w:ascii="TH NiramitIT๙" w:hAnsi="TH NiramitIT๙" w:cs="TH NiramitIT๙"/>
          <w:sz w:val="44"/>
          <w:szCs w:val="44"/>
        </w:rPr>
        <w:t xml:space="preserve"> </w:t>
      </w:r>
      <w:r w:rsidRPr="003C2107">
        <w:rPr>
          <w:rFonts w:ascii="TH NiramitIT๙" w:hAnsi="TH NiramitIT๙" w:cs="TH NiramitIT๙"/>
          <w:sz w:val="44"/>
          <w:szCs w:val="44"/>
        </w:rPr>
        <w:t xml:space="preserve"> </w:t>
      </w:r>
    </w:p>
    <w:p w:rsidR="00F149A7" w:rsidRDefault="00F149A7" w:rsidP="00F149A7">
      <w:pPr>
        <w:tabs>
          <w:tab w:val="left" w:pos="2980"/>
        </w:tabs>
        <w:rPr>
          <w:rFonts w:ascii="TH NiramitIT๙" w:hAnsi="TH NiramitIT๙" w:cs="TH NiramitIT๙"/>
          <w:sz w:val="44"/>
          <w:szCs w:val="44"/>
        </w:rPr>
      </w:pPr>
    </w:p>
    <w:p w:rsidR="00F149A7" w:rsidRDefault="00F149A7" w:rsidP="00F149A7">
      <w:pPr>
        <w:tabs>
          <w:tab w:val="left" w:pos="2980"/>
        </w:tabs>
        <w:rPr>
          <w:rFonts w:ascii="TH NiramitIT๙" w:hAnsi="TH NiramitIT๙" w:cs="TH NiramitIT๙" w:hint="cs"/>
          <w:cs/>
        </w:rPr>
      </w:pPr>
      <w:r>
        <w:rPr>
          <w:rFonts w:ascii="TH NiramitIT๙" w:hAnsi="TH NiramitIT๙" w:cs="TH NiramitIT๙" w:hint="cs"/>
          <w:sz w:val="44"/>
          <w:szCs w:val="44"/>
          <w:cs/>
        </w:rPr>
        <w:tab/>
      </w:r>
      <w:r>
        <w:rPr>
          <w:rFonts w:ascii="TH NiramitIT๙" w:hAnsi="TH NiramitIT๙" w:cs="TH NiramitIT๙" w:hint="cs"/>
          <w:sz w:val="44"/>
          <w:szCs w:val="44"/>
          <w:cs/>
        </w:rPr>
        <w:tab/>
      </w:r>
    </w:p>
    <w:p w:rsidR="00005A96" w:rsidRDefault="00005A96"/>
    <w:sectPr w:rsidR="00005A96" w:rsidSect="00F149A7">
      <w:headerReference w:type="default" r:id="rId8"/>
      <w:pgSz w:w="11906" w:h="16838"/>
      <w:pgMar w:top="1103" w:right="1440" w:bottom="1440" w:left="1440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2242" w:rsidRDefault="008F2242" w:rsidP="00F149A7">
      <w:r>
        <w:separator/>
      </w:r>
    </w:p>
  </w:endnote>
  <w:endnote w:type="continuationSeparator" w:id="1">
    <w:p w:rsidR="008F2242" w:rsidRDefault="008F2242" w:rsidP="00F149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2242" w:rsidRDefault="008F2242" w:rsidP="00F149A7">
      <w:r>
        <w:separator/>
      </w:r>
    </w:p>
  </w:footnote>
  <w:footnote w:type="continuationSeparator" w:id="1">
    <w:p w:rsidR="008F2242" w:rsidRDefault="008F2242" w:rsidP="00F149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9A7" w:rsidRDefault="00F149A7" w:rsidP="00F149A7">
    <w:pPr>
      <w:pStyle w:val="a3"/>
      <w:tabs>
        <w:tab w:val="left" w:pos="7797"/>
        <w:tab w:val="left" w:pos="8080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F149A7"/>
    <w:rsid w:val="00005A96"/>
    <w:rsid w:val="008F2242"/>
    <w:rsid w:val="00F149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9A7"/>
    <w:pPr>
      <w:spacing w:after="0" w:line="240" w:lineRule="auto"/>
    </w:pPr>
    <w:rPr>
      <w:rFonts w:ascii="AngsanaUPC" w:eastAsia="Cordia New" w:hAnsi="AngsanaUPC" w:cs="AngsanaUPC"/>
      <w:sz w:val="32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149A7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4">
    <w:name w:val="หัวกระดาษ อักขระ"/>
    <w:basedOn w:val="a0"/>
    <w:link w:val="a3"/>
    <w:uiPriority w:val="99"/>
    <w:semiHidden/>
    <w:rsid w:val="00F149A7"/>
    <w:rPr>
      <w:rFonts w:ascii="AngsanaUPC" w:eastAsia="Cordia New" w:hAnsi="AngsanaUPC" w:cs="Angsana New"/>
      <w:sz w:val="32"/>
      <w:szCs w:val="40"/>
      <w:lang w:eastAsia="zh-CN"/>
    </w:rPr>
  </w:style>
  <w:style w:type="paragraph" w:styleId="a5">
    <w:name w:val="footer"/>
    <w:basedOn w:val="a"/>
    <w:link w:val="a6"/>
    <w:uiPriority w:val="99"/>
    <w:semiHidden/>
    <w:unhideWhenUsed/>
    <w:rsid w:val="00F149A7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6">
    <w:name w:val="ท้ายกระดาษ อักขระ"/>
    <w:basedOn w:val="a0"/>
    <w:link w:val="a5"/>
    <w:uiPriority w:val="99"/>
    <w:semiHidden/>
    <w:rsid w:val="00F149A7"/>
    <w:rPr>
      <w:rFonts w:ascii="AngsanaUPC" w:eastAsia="Cordia New" w:hAnsi="AngsanaUPC" w:cs="Angsana New"/>
      <w:sz w:val="32"/>
      <w:szCs w:val="4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157</Words>
  <Characters>896</Characters>
  <Application>Microsoft Office Word</Application>
  <DocSecurity>0</DocSecurity>
  <Lines>7</Lines>
  <Paragraphs>2</Paragraphs>
  <ScaleCrop>false</ScaleCrop>
  <Company/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ddd</dc:creator>
  <cp:lastModifiedBy>ddd</cp:lastModifiedBy>
  <cp:revision>1</cp:revision>
  <dcterms:created xsi:type="dcterms:W3CDTF">2015-04-22T09:05:00Z</dcterms:created>
  <dcterms:modified xsi:type="dcterms:W3CDTF">2015-04-22T09:07:00Z</dcterms:modified>
</cp:coreProperties>
</file>